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B1" w:rsidRPr="00B76B2E" w:rsidRDefault="00E632B1" w:rsidP="00B76B2E">
      <w:pPr>
        <w:autoSpaceDE w:val="0"/>
        <w:autoSpaceDN w:val="0"/>
        <w:adjustRightInd w:val="0"/>
        <w:spacing w:after="0" w:line="240" w:lineRule="auto"/>
        <w:jc w:val="center"/>
        <w:rPr>
          <w:rFonts w:cs="TimesNewRoman"/>
          <w:b/>
          <w:sz w:val="96"/>
          <w:szCs w:val="96"/>
        </w:rPr>
      </w:pPr>
      <w:r w:rsidRPr="00B76B2E">
        <w:rPr>
          <w:rFonts w:cs="TimesNewRoman"/>
          <w:b/>
          <w:color w:val="FF0000"/>
          <w:sz w:val="144"/>
          <w:szCs w:val="144"/>
        </w:rPr>
        <w:t>K</w:t>
      </w:r>
      <w:r w:rsidRPr="00B76B2E">
        <w:rPr>
          <w:rFonts w:cs="TimesNewRoman"/>
          <w:b/>
          <w:sz w:val="96"/>
          <w:szCs w:val="96"/>
        </w:rPr>
        <w:t>ristendom</w:t>
      </w:r>
    </w:p>
    <w:p w:rsidR="00E632B1" w:rsidRDefault="00E632B1" w:rsidP="00E632B1">
      <w:pPr>
        <w:autoSpaceDE w:val="0"/>
        <w:autoSpaceDN w:val="0"/>
        <w:adjustRightInd w:val="0"/>
        <w:spacing w:after="0" w:line="240" w:lineRule="auto"/>
        <w:rPr>
          <w:rFonts w:cs="TimesNewRoman"/>
          <w:b/>
          <w:sz w:val="28"/>
          <w:szCs w:val="28"/>
        </w:rPr>
      </w:pPr>
    </w:p>
    <w:p w:rsidR="00E632B1" w:rsidRDefault="00E632B1" w:rsidP="00B76B2E">
      <w:pPr>
        <w:autoSpaceDE w:val="0"/>
        <w:autoSpaceDN w:val="0"/>
        <w:adjustRightInd w:val="0"/>
        <w:spacing w:after="0" w:line="240" w:lineRule="auto"/>
        <w:jc w:val="center"/>
        <w:rPr>
          <w:rFonts w:cs="TimesNewRoman"/>
          <w:b/>
          <w:sz w:val="28"/>
          <w:szCs w:val="28"/>
        </w:rPr>
      </w:pPr>
      <w:r>
        <w:rPr>
          <w:rFonts w:cs="TimesNewRoman"/>
          <w:b/>
          <w:noProof/>
          <w:sz w:val="28"/>
          <w:szCs w:val="28"/>
        </w:rPr>
        <w:drawing>
          <wp:inline distT="0" distB="0" distL="0" distR="0">
            <wp:extent cx="2256318" cy="227994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255185" cy="2278800"/>
                    </a:xfrm>
                    <a:prstGeom prst="rect">
                      <a:avLst/>
                    </a:prstGeom>
                    <a:noFill/>
                    <a:ln w="9525">
                      <a:noFill/>
                      <a:miter lim="800000"/>
                      <a:headEnd/>
                      <a:tailEnd/>
                    </a:ln>
                  </pic:spPr>
                </pic:pic>
              </a:graphicData>
            </a:graphic>
          </wp:inline>
        </w:drawing>
      </w:r>
    </w:p>
    <w:p w:rsidR="00E632B1" w:rsidRPr="0044176B" w:rsidRDefault="00E632B1" w:rsidP="00B76B2E">
      <w:pPr>
        <w:autoSpaceDE w:val="0"/>
        <w:autoSpaceDN w:val="0"/>
        <w:adjustRightInd w:val="0"/>
        <w:spacing w:after="0" w:line="240" w:lineRule="auto"/>
        <w:jc w:val="center"/>
        <w:rPr>
          <w:rFonts w:cs="TimesNewRoman"/>
          <w:i/>
          <w:sz w:val="16"/>
          <w:szCs w:val="16"/>
        </w:rPr>
      </w:pPr>
      <w:r w:rsidRPr="0044176B">
        <w:rPr>
          <w:rFonts w:cs="TimesNewRoman"/>
          <w:i/>
          <w:sz w:val="16"/>
          <w:szCs w:val="16"/>
        </w:rPr>
        <w:t>De två första bokstäverna i ordet Kristus skrivs</w:t>
      </w:r>
    </w:p>
    <w:p w:rsidR="00E632B1" w:rsidRDefault="00E632B1" w:rsidP="00B76B2E">
      <w:pPr>
        <w:autoSpaceDE w:val="0"/>
        <w:autoSpaceDN w:val="0"/>
        <w:adjustRightInd w:val="0"/>
        <w:spacing w:after="0" w:line="240" w:lineRule="auto"/>
        <w:jc w:val="center"/>
        <w:rPr>
          <w:rFonts w:cs="TimesNewRoman"/>
          <w:i/>
          <w:sz w:val="16"/>
          <w:szCs w:val="16"/>
        </w:rPr>
      </w:pPr>
      <w:proofErr w:type="gramStart"/>
      <w:r w:rsidRPr="0044176B">
        <w:rPr>
          <w:rFonts w:cs="TimesNewRoman"/>
          <w:i/>
          <w:sz w:val="16"/>
          <w:szCs w:val="16"/>
        </w:rPr>
        <w:t>med grekisk skrift.</w:t>
      </w:r>
      <w:proofErr w:type="gramEnd"/>
    </w:p>
    <w:p w:rsidR="00B76B2E" w:rsidRDefault="00B76B2E" w:rsidP="00B76B2E">
      <w:pPr>
        <w:autoSpaceDE w:val="0"/>
        <w:autoSpaceDN w:val="0"/>
        <w:adjustRightInd w:val="0"/>
        <w:spacing w:after="0" w:line="240" w:lineRule="auto"/>
        <w:jc w:val="center"/>
        <w:rPr>
          <w:rFonts w:cs="TimesNewRoman"/>
          <w:i/>
          <w:sz w:val="16"/>
          <w:szCs w:val="16"/>
        </w:rPr>
      </w:pPr>
    </w:p>
    <w:p w:rsidR="00B76B2E" w:rsidRPr="0044176B" w:rsidRDefault="00B76B2E" w:rsidP="00B76B2E">
      <w:pPr>
        <w:autoSpaceDE w:val="0"/>
        <w:autoSpaceDN w:val="0"/>
        <w:adjustRightInd w:val="0"/>
        <w:spacing w:after="0" w:line="240" w:lineRule="auto"/>
        <w:jc w:val="center"/>
        <w:rPr>
          <w:rFonts w:cs="TimesNewRoman"/>
          <w:i/>
          <w:sz w:val="16"/>
          <w:szCs w:val="16"/>
        </w:rPr>
      </w:pPr>
    </w:p>
    <w:p w:rsidR="00E632B1" w:rsidRPr="00FD6F6D" w:rsidRDefault="00E632B1" w:rsidP="00E632B1">
      <w:pPr>
        <w:autoSpaceDE w:val="0"/>
        <w:autoSpaceDN w:val="0"/>
        <w:adjustRightInd w:val="0"/>
        <w:spacing w:after="0" w:line="240" w:lineRule="auto"/>
        <w:rPr>
          <w:rFonts w:cs="TimesNewRoman"/>
          <w:b/>
          <w:sz w:val="28"/>
          <w:szCs w:val="28"/>
        </w:rPr>
      </w:pPr>
      <w:r>
        <w:rPr>
          <w:rFonts w:cs="TimesNewRoman"/>
          <w:b/>
          <w:sz w:val="28"/>
          <w:szCs w:val="28"/>
        </w:rPr>
        <w:t>Den kristna grundupplevelsen</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 xml:space="preserve">När jag gjorde min C-uppsats om </w:t>
      </w:r>
      <w:proofErr w:type="spellStart"/>
      <w:r w:rsidRPr="00FD6F6D">
        <w:rPr>
          <w:rFonts w:cs="TimesNewRoman"/>
          <w:i/>
          <w:sz w:val="24"/>
          <w:szCs w:val="24"/>
        </w:rPr>
        <w:t>Depeche</w:t>
      </w:r>
      <w:proofErr w:type="spellEnd"/>
      <w:r w:rsidR="008F6B72">
        <w:rPr>
          <w:rFonts w:cs="TimesNewRoman"/>
          <w:i/>
          <w:sz w:val="24"/>
          <w:szCs w:val="24"/>
        </w:rPr>
        <w:t xml:space="preserve"> </w:t>
      </w:r>
      <w:r w:rsidRPr="00FD6F6D">
        <w:rPr>
          <w:rFonts w:cs="TimesNewRoman"/>
          <w:i/>
          <w:sz w:val="24"/>
          <w:szCs w:val="24"/>
        </w:rPr>
        <w:t>Mode och de moderna teologerna</w:t>
      </w:r>
      <w:r w:rsidRPr="00C43061">
        <w:rPr>
          <w:rFonts w:cs="TimesNewRoman"/>
          <w:sz w:val="24"/>
          <w:szCs w:val="24"/>
        </w:rPr>
        <w:t xml:space="preserve"> på</w:t>
      </w:r>
      <w:r w:rsidR="008F6B72">
        <w:rPr>
          <w:rFonts w:cs="TimesNewRoman"/>
          <w:sz w:val="24"/>
          <w:szCs w:val="24"/>
        </w:rPr>
        <w:t xml:space="preserve"> </w:t>
      </w:r>
      <w:r w:rsidRPr="00C43061">
        <w:rPr>
          <w:rFonts w:cs="TimesNewRoman"/>
          <w:sz w:val="24"/>
          <w:szCs w:val="24"/>
        </w:rPr>
        <w:t>Karlstads universitet kom jag fram till att</w:t>
      </w:r>
    </w:p>
    <w:p w:rsidR="00E632B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1900-tals teologerna hade något</w:t>
      </w:r>
      <w:r w:rsidR="008F6B72">
        <w:rPr>
          <w:rFonts w:cs="TimesNewRoman"/>
          <w:sz w:val="24"/>
          <w:szCs w:val="24"/>
        </w:rPr>
        <w:t xml:space="preserve"> </w:t>
      </w:r>
      <w:r w:rsidRPr="00C43061">
        <w:rPr>
          <w:rFonts w:cs="TimesNewRoman"/>
          <w:sz w:val="24"/>
          <w:szCs w:val="24"/>
        </w:rPr>
        <w:t>gemensamt när de försökte att beskriva</w:t>
      </w:r>
      <w:r w:rsidR="008F6B72">
        <w:rPr>
          <w:rFonts w:cs="TimesNewRoman"/>
          <w:sz w:val="24"/>
          <w:szCs w:val="24"/>
        </w:rPr>
        <w:t xml:space="preserve"> </w:t>
      </w:r>
      <w:r w:rsidRPr="00C43061">
        <w:rPr>
          <w:rFonts w:cs="TimesNewRoman"/>
          <w:sz w:val="24"/>
          <w:szCs w:val="24"/>
        </w:rPr>
        <w:t>Guds väsen och Guds relation till oss</w:t>
      </w:r>
      <w:r w:rsidR="008F6B72">
        <w:rPr>
          <w:rFonts w:cs="TimesNewRoman"/>
          <w:sz w:val="24"/>
          <w:szCs w:val="24"/>
        </w:rPr>
        <w:t xml:space="preserve"> </w:t>
      </w:r>
      <w:r w:rsidRPr="00C43061">
        <w:rPr>
          <w:rFonts w:cs="TimesNewRoman"/>
          <w:sz w:val="24"/>
          <w:szCs w:val="24"/>
        </w:rPr>
        <w:t>människor, de verkar mena att:</w:t>
      </w:r>
    </w:p>
    <w:p w:rsidR="008F6B72" w:rsidRPr="00C43061" w:rsidRDefault="008F6B72" w:rsidP="00E632B1">
      <w:pPr>
        <w:autoSpaceDE w:val="0"/>
        <w:autoSpaceDN w:val="0"/>
        <w:adjustRightInd w:val="0"/>
        <w:spacing w:after="0" w:line="240" w:lineRule="auto"/>
        <w:rPr>
          <w:rFonts w:cs="TimesNewRoman"/>
          <w:sz w:val="24"/>
          <w:szCs w:val="24"/>
        </w:rPr>
      </w:pPr>
    </w:p>
    <w:p w:rsidR="00E632B1" w:rsidRPr="008F6B72" w:rsidRDefault="00E632B1" w:rsidP="008F6B72">
      <w:pPr>
        <w:autoSpaceDE w:val="0"/>
        <w:autoSpaceDN w:val="0"/>
        <w:adjustRightInd w:val="0"/>
        <w:spacing w:after="0" w:line="240" w:lineRule="auto"/>
        <w:ind w:left="426" w:right="1828"/>
        <w:rPr>
          <w:rFonts w:cs="TimesNewRoman"/>
          <w:sz w:val="20"/>
          <w:szCs w:val="20"/>
        </w:rPr>
      </w:pPr>
      <w:r w:rsidRPr="008F6B72">
        <w:rPr>
          <w:rFonts w:cs="TimesNewRoman"/>
          <w:i/>
          <w:sz w:val="20"/>
          <w:szCs w:val="20"/>
        </w:rPr>
        <w:t xml:space="preserve">Gud är kärlek. Kärlek är Gud. Livets mening är kärlek. Kärlek är livets mening. Frihet är kärlek och Gud är </w:t>
      </w:r>
      <w:r w:rsidRPr="008F6B72">
        <w:rPr>
          <w:rFonts w:cs="TimesNewRoman"/>
          <w:i/>
          <w:sz w:val="20"/>
          <w:szCs w:val="20"/>
        </w:rPr>
        <w:lastRenderedPageBreak/>
        <w:t>både kärlek och frihet.</w:t>
      </w:r>
      <w:r w:rsidR="0065178D" w:rsidRPr="008F6B72">
        <w:rPr>
          <w:rFonts w:cs="TimesNewRoman"/>
          <w:i/>
          <w:sz w:val="20"/>
          <w:szCs w:val="20"/>
        </w:rPr>
        <w:t xml:space="preserve"> </w:t>
      </w:r>
      <w:r w:rsidRPr="008F6B72">
        <w:rPr>
          <w:rFonts w:cs="TimesNewRoman"/>
          <w:i/>
          <w:sz w:val="20"/>
          <w:szCs w:val="20"/>
        </w:rPr>
        <w:t>Vår vänskap och vår kärlek är en avspegling av Guds fria kärlek.</w:t>
      </w:r>
    </w:p>
    <w:p w:rsidR="00E632B1" w:rsidRPr="00C43061" w:rsidRDefault="00E632B1" w:rsidP="00E632B1">
      <w:pPr>
        <w:autoSpaceDE w:val="0"/>
        <w:autoSpaceDN w:val="0"/>
        <w:adjustRightInd w:val="0"/>
        <w:spacing w:after="0" w:line="240" w:lineRule="auto"/>
        <w:rPr>
          <w:rFonts w:cs="TimesNewRoman"/>
          <w:sz w:val="24"/>
          <w:szCs w:val="24"/>
        </w:rPr>
      </w:pP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Går man till Nya testamentet och till</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Johannes 4:16 står det ”</w:t>
      </w:r>
      <w:r w:rsidRPr="00FD6F6D">
        <w:rPr>
          <w:rFonts w:cs="TimesNewRoman"/>
          <w:i/>
          <w:sz w:val="24"/>
          <w:szCs w:val="24"/>
        </w:rPr>
        <w:t>Gud är kärleken”.</w:t>
      </w:r>
      <w:r w:rsidR="008F6B72">
        <w:rPr>
          <w:rFonts w:cs="TimesNewRoman"/>
          <w:i/>
          <w:sz w:val="24"/>
          <w:szCs w:val="24"/>
        </w:rPr>
        <w:t xml:space="preserve"> </w:t>
      </w:r>
      <w:r w:rsidRPr="00C43061">
        <w:rPr>
          <w:rFonts w:cs="TimesNewRoman"/>
          <w:sz w:val="24"/>
          <w:szCs w:val="24"/>
        </w:rPr>
        <w:t>Och enligt de kristna är denna Gud; Jesus.</w:t>
      </w:r>
      <w:r w:rsidR="008F6B72">
        <w:rPr>
          <w:rFonts w:cs="TimesNewRoman"/>
          <w:sz w:val="24"/>
          <w:szCs w:val="24"/>
        </w:rPr>
        <w:t xml:space="preserve">  </w:t>
      </w:r>
      <w:r w:rsidRPr="00C43061">
        <w:rPr>
          <w:rFonts w:cs="TimesNewRoman"/>
          <w:sz w:val="24"/>
          <w:szCs w:val="24"/>
        </w:rPr>
        <w:t xml:space="preserve">Det Nya Testamentet </w:t>
      </w:r>
      <w:proofErr w:type="gramStart"/>
      <w:r w:rsidRPr="00C43061">
        <w:rPr>
          <w:rFonts w:cs="TimesNewRoman"/>
          <w:sz w:val="24"/>
          <w:szCs w:val="24"/>
        </w:rPr>
        <w:t>menar</w:t>
      </w:r>
      <w:proofErr w:type="gramEnd"/>
      <w:r w:rsidR="0065178D">
        <w:rPr>
          <w:rFonts w:cs="TimesNewRoman"/>
          <w:sz w:val="24"/>
          <w:szCs w:val="24"/>
        </w:rPr>
        <w:t xml:space="preserve"> </w:t>
      </w:r>
      <w:proofErr w:type="gramStart"/>
      <w:r w:rsidR="0065178D">
        <w:rPr>
          <w:rFonts w:cs="TimesNewRoman"/>
          <w:sz w:val="24"/>
          <w:szCs w:val="24"/>
        </w:rPr>
        <w:t>är</w:t>
      </w:r>
      <w:proofErr w:type="gramEnd"/>
      <w:r w:rsidRPr="00C43061">
        <w:rPr>
          <w:rFonts w:cs="TimesNewRoman"/>
          <w:sz w:val="24"/>
          <w:szCs w:val="24"/>
        </w:rPr>
        <w:t xml:space="preserve"> att Gud är</w:t>
      </w:r>
    </w:p>
    <w:p w:rsidR="00E632B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kärleken. Dessa ord skulle kunna</w:t>
      </w:r>
      <w:r w:rsidR="0044176B">
        <w:rPr>
          <w:rFonts w:cs="TimesNewRoman"/>
          <w:sz w:val="24"/>
          <w:szCs w:val="24"/>
        </w:rPr>
        <w:t xml:space="preserve"> </w:t>
      </w:r>
      <w:r w:rsidRPr="00C43061">
        <w:rPr>
          <w:rFonts w:cs="TimesNewRoman"/>
          <w:sz w:val="24"/>
          <w:szCs w:val="24"/>
        </w:rPr>
        <w:t>sammanfatta kristendomen.</w:t>
      </w:r>
    </w:p>
    <w:p w:rsidR="00E632B1" w:rsidRDefault="00E632B1" w:rsidP="00E632B1">
      <w:pPr>
        <w:autoSpaceDE w:val="0"/>
        <w:autoSpaceDN w:val="0"/>
        <w:adjustRightInd w:val="0"/>
        <w:spacing w:after="0" w:line="240" w:lineRule="auto"/>
        <w:rPr>
          <w:rFonts w:cs="TimesNewRoman"/>
          <w:sz w:val="24"/>
          <w:szCs w:val="24"/>
        </w:rPr>
      </w:pPr>
    </w:p>
    <w:p w:rsidR="00E632B1" w:rsidRPr="00FD6F6D" w:rsidRDefault="00E632B1" w:rsidP="00E632B1">
      <w:pPr>
        <w:autoSpaceDE w:val="0"/>
        <w:autoSpaceDN w:val="0"/>
        <w:adjustRightInd w:val="0"/>
        <w:spacing w:after="0" w:line="240" w:lineRule="auto"/>
        <w:rPr>
          <w:rFonts w:cs="TimesNewRoman"/>
          <w:b/>
          <w:sz w:val="28"/>
          <w:szCs w:val="28"/>
        </w:rPr>
      </w:pPr>
      <w:r w:rsidRPr="00FD6F6D">
        <w:rPr>
          <w:rFonts w:cs="TimesNewRoman"/>
          <w:b/>
          <w:sz w:val="28"/>
          <w:szCs w:val="28"/>
        </w:rPr>
        <w:t>Vilka två saker var stötande i</w:t>
      </w:r>
    </w:p>
    <w:p w:rsidR="00E632B1" w:rsidRPr="00FD6F6D" w:rsidRDefault="00E632B1" w:rsidP="00E632B1">
      <w:pPr>
        <w:autoSpaceDE w:val="0"/>
        <w:autoSpaceDN w:val="0"/>
        <w:adjustRightInd w:val="0"/>
        <w:spacing w:after="0" w:line="240" w:lineRule="auto"/>
        <w:rPr>
          <w:rFonts w:cs="TimesNewRoman"/>
          <w:b/>
          <w:sz w:val="28"/>
          <w:szCs w:val="28"/>
        </w:rPr>
      </w:pPr>
      <w:r w:rsidRPr="00FD6F6D">
        <w:rPr>
          <w:rFonts w:cs="TimesNewRoman"/>
          <w:b/>
          <w:sz w:val="28"/>
          <w:szCs w:val="28"/>
        </w:rPr>
        <w:t>förkunnelsen om Jesus Kristus?</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Idag kanske inte Jesus och hans budskap</w:t>
      </w:r>
      <w:r w:rsidR="008F6B72">
        <w:rPr>
          <w:rFonts w:cs="TimesNewRoman"/>
          <w:sz w:val="24"/>
          <w:szCs w:val="24"/>
        </w:rPr>
        <w:t xml:space="preserve"> </w:t>
      </w:r>
      <w:r w:rsidRPr="00C43061">
        <w:rPr>
          <w:rFonts w:cs="TimesNewRoman"/>
          <w:sz w:val="24"/>
          <w:szCs w:val="24"/>
        </w:rPr>
        <w:t>känns speciellt stötande. Chocken om att</w:t>
      </w:r>
      <w:r w:rsidR="008F6B72">
        <w:rPr>
          <w:rFonts w:cs="TimesNewRoman"/>
          <w:sz w:val="24"/>
          <w:szCs w:val="24"/>
        </w:rPr>
        <w:t xml:space="preserve"> </w:t>
      </w:r>
      <w:r w:rsidRPr="00C43061">
        <w:rPr>
          <w:rFonts w:cs="TimesNewRoman"/>
          <w:sz w:val="24"/>
          <w:szCs w:val="24"/>
        </w:rPr>
        <w:t>Gud är kärlek har lagt sig. Många kanske</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till och med ser Jesus och hans</w:t>
      </w:r>
      <w:r w:rsidR="008F6B72">
        <w:rPr>
          <w:rFonts w:cs="TimesNewRoman"/>
          <w:sz w:val="24"/>
          <w:szCs w:val="24"/>
        </w:rPr>
        <w:t xml:space="preserve"> </w:t>
      </w:r>
      <w:r w:rsidRPr="00C43061">
        <w:rPr>
          <w:rFonts w:cs="TimesNewRoman"/>
          <w:sz w:val="24"/>
          <w:szCs w:val="24"/>
        </w:rPr>
        <w:t>medmänsklighet som något fint, men att</w:t>
      </w:r>
      <w:r w:rsidR="008F6B72">
        <w:rPr>
          <w:rFonts w:cs="TimesNewRoman"/>
          <w:sz w:val="24"/>
          <w:szCs w:val="24"/>
        </w:rPr>
        <w:t xml:space="preserve"> </w:t>
      </w:r>
      <w:r w:rsidRPr="00C43061">
        <w:rPr>
          <w:rFonts w:cs="TimesNewRoman"/>
          <w:sz w:val="24"/>
          <w:szCs w:val="24"/>
        </w:rPr>
        <w:t>hans ord och budskap har blivit nötta</w:t>
      </w:r>
      <w:r w:rsidR="008F6B72">
        <w:rPr>
          <w:rFonts w:cs="TimesNewRoman"/>
          <w:sz w:val="24"/>
          <w:szCs w:val="24"/>
        </w:rPr>
        <w:t xml:space="preserve"> </w:t>
      </w:r>
      <w:r w:rsidRPr="00C43061">
        <w:rPr>
          <w:rFonts w:cs="TimesNewRoman"/>
          <w:sz w:val="24"/>
          <w:szCs w:val="24"/>
        </w:rPr>
        <w:t>genom seklerna. Korset som många bär</w:t>
      </w:r>
      <w:r w:rsidR="008F6B72">
        <w:rPr>
          <w:rFonts w:cs="TimesNewRoman"/>
          <w:sz w:val="24"/>
          <w:szCs w:val="24"/>
        </w:rPr>
        <w:t xml:space="preserve"> </w:t>
      </w:r>
      <w:r w:rsidRPr="00C43061">
        <w:rPr>
          <w:rFonts w:cs="TimesNewRoman"/>
          <w:sz w:val="24"/>
          <w:szCs w:val="24"/>
        </w:rPr>
        <w:t>runt sin hals, ses av flertalet som vilket</w:t>
      </w:r>
    </w:p>
    <w:p w:rsidR="00E632B1" w:rsidRPr="00C4306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t>smycke som helst.</w:t>
      </w:r>
      <w:proofErr w:type="gramEnd"/>
      <w:r w:rsidRPr="00C43061">
        <w:rPr>
          <w:rFonts w:cs="TimesNewRoman"/>
          <w:sz w:val="24"/>
          <w:szCs w:val="24"/>
        </w:rPr>
        <w:t xml:space="preserve"> Men då förstår </w:t>
      </w:r>
      <w:proofErr w:type="gramStart"/>
      <w:r w:rsidRPr="00C43061">
        <w:rPr>
          <w:rFonts w:cs="TimesNewRoman"/>
          <w:sz w:val="24"/>
          <w:szCs w:val="24"/>
        </w:rPr>
        <w:t>man</w:t>
      </w:r>
      <w:r w:rsidR="008F6B72">
        <w:rPr>
          <w:rFonts w:cs="TimesNewRoman"/>
          <w:sz w:val="24"/>
          <w:szCs w:val="24"/>
        </w:rPr>
        <w:t xml:space="preserve">  </w:t>
      </w:r>
      <w:r w:rsidRPr="00C43061">
        <w:rPr>
          <w:rFonts w:cs="TimesNewRoman"/>
          <w:sz w:val="24"/>
          <w:szCs w:val="24"/>
        </w:rPr>
        <w:t>inte</w:t>
      </w:r>
      <w:proofErr w:type="gramEnd"/>
      <w:r w:rsidRPr="00C43061">
        <w:rPr>
          <w:rFonts w:cs="TimesNewRoman"/>
          <w:sz w:val="24"/>
          <w:szCs w:val="24"/>
        </w:rPr>
        <w:t xml:space="preserve">, vilken </w:t>
      </w:r>
      <w:r w:rsidR="008F6B72">
        <w:rPr>
          <w:rFonts w:cs="TimesNewRoman"/>
          <w:sz w:val="24"/>
          <w:szCs w:val="24"/>
        </w:rPr>
        <w:t xml:space="preserve"> r</w:t>
      </w:r>
      <w:r w:rsidRPr="00C43061">
        <w:rPr>
          <w:rFonts w:cs="TimesNewRoman"/>
          <w:sz w:val="24"/>
          <w:szCs w:val="24"/>
        </w:rPr>
        <w:t>evolutionerande syn på Gud</w:t>
      </w:r>
      <w:r w:rsidR="0044176B">
        <w:rPr>
          <w:rFonts w:cs="TimesNewRoman"/>
          <w:sz w:val="24"/>
          <w:szCs w:val="24"/>
        </w:rPr>
        <w:t xml:space="preserve"> </w:t>
      </w:r>
      <w:r w:rsidRPr="00C43061">
        <w:rPr>
          <w:rFonts w:cs="TimesNewRoman"/>
          <w:sz w:val="24"/>
          <w:szCs w:val="24"/>
        </w:rPr>
        <w:t>och dennes kärlek som den kristna</w:t>
      </w:r>
    </w:p>
    <w:p w:rsidR="00E632B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t>religionen hyser.</w:t>
      </w:r>
      <w:proofErr w:type="gramEnd"/>
      <w:r w:rsidRPr="00C43061">
        <w:rPr>
          <w:rFonts w:cs="TimesNewRoman"/>
          <w:sz w:val="24"/>
          <w:szCs w:val="24"/>
        </w:rPr>
        <w:t xml:space="preserve"> Idag förstår vi inte det</w:t>
      </w:r>
      <w:r w:rsidR="008F6B72">
        <w:rPr>
          <w:rFonts w:cs="TimesNewRoman"/>
          <w:sz w:val="24"/>
          <w:szCs w:val="24"/>
        </w:rPr>
        <w:t xml:space="preserve"> </w:t>
      </w:r>
      <w:r w:rsidRPr="00C43061">
        <w:rPr>
          <w:rFonts w:cs="TimesNewRoman"/>
          <w:sz w:val="24"/>
          <w:szCs w:val="24"/>
        </w:rPr>
        <w:t>orimliga</w:t>
      </w:r>
      <w:r w:rsidR="008F6B72">
        <w:rPr>
          <w:rFonts w:cs="TimesNewRoman"/>
          <w:sz w:val="24"/>
          <w:szCs w:val="24"/>
        </w:rPr>
        <w:t xml:space="preserve"> </w:t>
      </w:r>
      <w:r w:rsidRPr="00C43061">
        <w:rPr>
          <w:rFonts w:cs="TimesNewRoman"/>
          <w:sz w:val="24"/>
          <w:szCs w:val="24"/>
        </w:rPr>
        <w:t>och det anstötliga i den kristna</w:t>
      </w:r>
      <w:r w:rsidR="008F6B72">
        <w:rPr>
          <w:rFonts w:cs="TimesNewRoman"/>
          <w:sz w:val="24"/>
          <w:szCs w:val="24"/>
        </w:rPr>
        <w:t xml:space="preserve"> </w:t>
      </w:r>
      <w:r w:rsidRPr="00C43061">
        <w:rPr>
          <w:rFonts w:cs="TimesNewRoman"/>
          <w:sz w:val="24"/>
          <w:szCs w:val="24"/>
        </w:rPr>
        <w:t>tron.</w:t>
      </w:r>
    </w:p>
    <w:p w:rsidR="008F6B72" w:rsidRDefault="008F6B72" w:rsidP="0044176B">
      <w:pPr>
        <w:autoSpaceDE w:val="0"/>
        <w:autoSpaceDN w:val="0"/>
        <w:adjustRightInd w:val="0"/>
        <w:spacing w:after="0" w:line="240" w:lineRule="auto"/>
        <w:jc w:val="center"/>
        <w:rPr>
          <w:rFonts w:cs="TimesNewRoman"/>
          <w:sz w:val="24"/>
          <w:szCs w:val="24"/>
        </w:rPr>
      </w:pPr>
      <w:r w:rsidRPr="008F6B72">
        <w:rPr>
          <w:rFonts w:cs="TimesNewRoman"/>
          <w:noProof/>
          <w:sz w:val="24"/>
          <w:szCs w:val="24"/>
        </w:rPr>
        <w:drawing>
          <wp:inline distT="0" distB="0" distL="0" distR="0">
            <wp:extent cx="1756410" cy="1488440"/>
            <wp:effectExtent l="1905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756410" cy="1488440"/>
                    </a:xfrm>
                    <a:prstGeom prst="rect">
                      <a:avLst/>
                    </a:prstGeom>
                    <a:noFill/>
                    <a:ln w="9525">
                      <a:noFill/>
                      <a:miter lim="800000"/>
                      <a:headEnd/>
                      <a:tailEnd/>
                    </a:ln>
                  </pic:spPr>
                </pic:pic>
              </a:graphicData>
            </a:graphic>
          </wp:inline>
        </w:drawing>
      </w:r>
    </w:p>
    <w:p w:rsidR="00E632B1" w:rsidRPr="00C43061" w:rsidRDefault="00E632B1" w:rsidP="00E632B1">
      <w:pPr>
        <w:autoSpaceDE w:val="0"/>
        <w:autoSpaceDN w:val="0"/>
        <w:adjustRightInd w:val="0"/>
        <w:spacing w:after="0" w:line="240" w:lineRule="auto"/>
        <w:rPr>
          <w:rFonts w:cs="TimesNewRoman"/>
          <w:sz w:val="24"/>
          <w:szCs w:val="24"/>
        </w:rPr>
      </w:pPr>
    </w:p>
    <w:p w:rsidR="00E632B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De som levde i Romerska riket strax efter</w:t>
      </w:r>
      <w:r w:rsidR="008F6B72">
        <w:rPr>
          <w:rFonts w:cs="TimesNewRoman"/>
          <w:sz w:val="24"/>
          <w:szCs w:val="24"/>
        </w:rPr>
        <w:t xml:space="preserve"> </w:t>
      </w:r>
      <w:r w:rsidRPr="00C43061">
        <w:rPr>
          <w:rFonts w:cs="TimesNewRoman"/>
          <w:sz w:val="24"/>
          <w:szCs w:val="24"/>
        </w:rPr>
        <w:t>Jesus död och uppståndelse upplevde det</w:t>
      </w:r>
      <w:r w:rsidR="008F6B72">
        <w:rPr>
          <w:rFonts w:cs="TimesNewRoman"/>
          <w:sz w:val="24"/>
          <w:szCs w:val="24"/>
        </w:rPr>
        <w:t xml:space="preserve"> </w:t>
      </w:r>
      <w:r w:rsidRPr="00C43061">
        <w:rPr>
          <w:rFonts w:cs="TimesNewRoman"/>
          <w:sz w:val="24"/>
          <w:szCs w:val="24"/>
        </w:rPr>
        <w:t xml:space="preserve">utmanande, det paradoxala i den </w:t>
      </w:r>
      <w:r w:rsidRPr="00C43061">
        <w:rPr>
          <w:rFonts w:cs="TimesNewRoman"/>
          <w:sz w:val="24"/>
          <w:szCs w:val="24"/>
        </w:rPr>
        <w:lastRenderedPageBreak/>
        <w:t>kristna</w:t>
      </w:r>
      <w:r w:rsidR="008F6B72">
        <w:rPr>
          <w:rFonts w:cs="TimesNewRoman"/>
          <w:sz w:val="24"/>
          <w:szCs w:val="24"/>
        </w:rPr>
        <w:t xml:space="preserve"> </w:t>
      </w:r>
      <w:r w:rsidRPr="00C43061">
        <w:rPr>
          <w:rFonts w:cs="TimesNewRoman"/>
          <w:sz w:val="24"/>
          <w:szCs w:val="24"/>
        </w:rPr>
        <w:t>tron. Det som man inte kunde fatta var att</w:t>
      </w:r>
      <w:r w:rsidR="008F6B72">
        <w:rPr>
          <w:rFonts w:cs="TimesNewRoman"/>
          <w:sz w:val="24"/>
          <w:szCs w:val="24"/>
        </w:rPr>
        <w:t xml:space="preserve"> </w:t>
      </w:r>
      <w:r w:rsidRPr="00C43061">
        <w:rPr>
          <w:rFonts w:cs="TimesNewRoman"/>
          <w:sz w:val="24"/>
          <w:szCs w:val="24"/>
        </w:rPr>
        <w:t xml:space="preserve">kärleken var så gränslös, att Jesus, </w:t>
      </w:r>
      <w:proofErr w:type="spellStart"/>
      <w:proofErr w:type="gramStart"/>
      <w:r w:rsidRPr="00C43061">
        <w:rPr>
          <w:rFonts w:cs="TimesNewRoman"/>
          <w:sz w:val="24"/>
          <w:szCs w:val="24"/>
        </w:rPr>
        <w:t>Gud,kunde</w:t>
      </w:r>
      <w:proofErr w:type="spellEnd"/>
      <w:proofErr w:type="gramEnd"/>
      <w:r w:rsidRPr="00C43061">
        <w:rPr>
          <w:rFonts w:cs="TimesNewRoman"/>
          <w:sz w:val="24"/>
          <w:szCs w:val="24"/>
        </w:rPr>
        <w:t xml:space="preserve"> offra allt och att kärleken riktade </w:t>
      </w:r>
      <w:proofErr w:type="spellStart"/>
      <w:r w:rsidRPr="00C43061">
        <w:rPr>
          <w:rFonts w:cs="TimesNewRoman"/>
          <w:sz w:val="24"/>
          <w:szCs w:val="24"/>
        </w:rPr>
        <w:t>sigtill</w:t>
      </w:r>
      <w:proofErr w:type="spellEnd"/>
      <w:r w:rsidRPr="00C43061">
        <w:rPr>
          <w:rFonts w:cs="TimesNewRoman"/>
          <w:sz w:val="24"/>
          <w:szCs w:val="24"/>
        </w:rPr>
        <w:t xml:space="preserve"> alla, utan undantag. Den väljer inte ut</w:t>
      </w:r>
      <w:r w:rsidR="008F6B72">
        <w:rPr>
          <w:rFonts w:cs="TimesNewRoman"/>
          <w:sz w:val="24"/>
          <w:szCs w:val="24"/>
        </w:rPr>
        <w:t xml:space="preserve"> </w:t>
      </w:r>
      <w:r w:rsidRPr="00C43061">
        <w:rPr>
          <w:rFonts w:cs="TimesNewRoman"/>
          <w:sz w:val="24"/>
          <w:szCs w:val="24"/>
        </w:rPr>
        <w:t>några speciella mer älskvärda, som är mer</w:t>
      </w:r>
      <w:r w:rsidR="008F6B72">
        <w:rPr>
          <w:rFonts w:cs="TimesNewRoman"/>
          <w:sz w:val="24"/>
          <w:szCs w:val="24"/>
        </w:rPr>
        <w:t xml:space="preserve"> </w:t>
      </w:r>
      <w:r w:rsidRPr="00C43061">
        <w:rPr>
          <w:rFonts w:cs="TimesNewRoman"/>
          <w:sz w:val="24"/>
          <w:szCs w:val="24"/>
        </w:rPr>
        <w:t>värda än andra och därför skulle få Guds</w:t>
      </w:r>
      <w:r w:rsidR="008F6B72">
        <w:rPr>
          <w:rFonts w:cs="TimesNewRoman"/>
          <w:sz w:val="24"/>
          <w:szCs w:val="24"/>
        </w:rPr>
        <w:t xml:space="preserve"> </w:t>
      </w:r>
      <w:r w:rsidRPr="00C43061">
        <w:rPr>
          <w:rFonts w:cs="TimesNewRoman"/>
          <w:sz w:val="24"/>
          <w:szCs w:val="24"/>
        </w:rPr>
        <w:t>kärlek. Tvärtom. De syndiga och ovärdiga</w:t>
      </w:r>
      <w:r w:rsidR="008F6B72">
        <w:rPr>
          <w:rFonts w:cs="TimesNewRoman"/>
          <w:sz w:val="24"/>
          <w:szCs w:val="24"/>
        </w:rPr>
        <w:t xml:space="preserve"> </w:t>
      </w:r>
      <w:r w:rsidRPr="00C43061">
        <w:rPr>
          <w:rFonts w:cs="TimesNewRoman"/>
          <w:sz w:val="24"/>
          <w:szCs w:val="24"/>
        </w:rPr>
        <w:t>var minst lika välkomna att ta emot nåden</w:t>
      </w:r>
      <w:r w:rsidR="008F6B72">
        <w:rPr>
          <w:rFonts w:cs="TimesNewRoman"/>
          <w:sz w:val="24"/>
          <w:szCs w:val="24"/>
        </w:rPr>
        <w:t xml:space="preserve"> </w:t>
      </w:r>
      <w:r w:rsidRPr="00C43061">
        <w:rPr>
          <w:rFonts w:cs="TimesNewRoman"/>
          <w:sz w:val="24"/>
          <w:szCs w:val="24"/>
        </w:rPr>
        <w:t>och kärleken</w:t>
      </w:r>
      <w:r w:rsidR="00DF1626">
        <w:rPr>
          <w:rFonts w:cs="TimesNewRoman"/>
          <w:sz w:val="24"/>
          <w:szCs w:val="24"/>
        </w:rPr>
        <w:t xml:space="preserve"> och genom Kristus död och uppståndelse ett evigt liv </w:t>
      </w:r>
      <w:r w:rsidRPr="00C43061">
        <w:rPr>
          <w:rFonts w:cs="TimesNewRoman"/>
          <w:sz w:val="24"/>
          <w:szCs w:val="24"/>
        </w:rPr>
        <w:t>från Gud.</w:t>
      </w:r>
    </w:p>
    <w:p w:rsidR="00E632B1" w:rsidRPr="00C43061" w:rsidRDefault="00E632B1" w:rsidP="00E632B1">
      <w:pPr>
        <w:autoSpaceDE w:val="0"/>
        <w:autoSpaceDN w:val="0"/>
        <w:adjustRightInd w:val="0"/>
        <w:spacing w:after="0" w:line="240" w:lineRule="auto"/>
        <w:rPr>
          <w:rFonts w:cs="TimesNewRoman"/>
          <w:sz w:val="24"/>
          <w:szCs w:val="24"/>
        </w:rPr>
      </w:pPr>
    </w:p>
    <w:p w:rsidR="00E632B1" w:rsidRPr="00FD6F6D" w:rsidRDefault="00E632B1" w:rsidP="00E632B1">
      <w:pPr>
        <w:autoSpaceDE w:val="0"/>
        <w:autoSpaceDN w:val="0"/>
        <w:adjustRightInd w:val="0"/>
        <w:spacing w:after="0" w:line="240" w:lineRule="auto"/>
        <w:rPr>
          <w:rFonts w:cs="TimesNewRoman"/>
          <w:b/>
          <w:sz w:val="28"/>
          <w:szCs w:val="28"/>
        </w:rPr>
      </w:pPr>
      <w:r w:rsidRPr="00FD6F6D">
        <w:rPr>
          <w:rFonts w:cs="TimesNewRoman"/>
          <w:b/>
          <w:sz w:val="28"/>
          <w:szCs w:val="28"/>
        </w:rPr>
        <w:t>Den offrande kärleken</w:t>
      </w:r>
    </w:p>
    <w:p w:rsidR="00E632B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Det man inte riktigt kunde förstå var, hur</w:t>
      </w:r>
      <w:r w:rsidR="008F6B72">
        <w:rPr>
          <w:rFonts w:cs="TimesNewRoman"/>
          <w:sz w:val="24"/>
          <w:szCs w:val="24"/>
        </w:rPr>
        <w:t xml:space="preserve"> </w:t>
      </w:r>
      <w:r w:rsidRPr="00C43061">
        <w:rPr>
          <w:rFonts w:cs="TimesNewRoman"/>
          <w:sz w:val="24"/>
          <w:szCs w:val="24"/>
        </w:rPr>
        <w:t>en allsmäktig, överlägsen Gud skulle</w:t>
      </w:r>
      <w:r w:rsidR="0065178D">
        <w:rPr>
          <w:rFonts w:cs="TimesNewRoman"/>
          <w:sz w:val="24"/>
          <w:szCs w:val="24"/>
        </w:rPr>
        <w:t xml:space="preserve"> kunna </w:t>
      </w:r>
      <w:r w:rsidRPr="00C43061">
        <w:rPr>
          <w:rFonts w:cs="TimesNewRoman"/>
          <w:sz w:val="24"/>
          <w:szCs w:val="24"/>
        </w:rPr>
        <w:t>överge sin makt och sin höghet och</w:t>
      </w:r>
      <w:r w:rsidR="008F6B72">
        <w:rPr>
          <w:rFonts w:cs="TimesNewRoman"/>
          <w:sz w:val="24"/>
          <w:szCs w:val="24"/>
        </w:rPr>
        <w:t xml:space="preserve"> </w:t>
      </w:r>
      <w:r w:rsidRPr="00C43061">
        <w:rPr>
          <w:rFonts w:cs="TimesNewRoman"/>
          <w:sz w:val="24"/>
          <w:szCs w:val="24"/>
        </w:rPr>
        <w:t>förnedra sig som Jesus gjorde genom att bli</w:t>
      </w:r>
      <w:r>
        <w:rPr>
          <w:rFonts w:cs="TimesNewRoman"/>
          <w:sz w:val="24"/>
          <w:szCs w:val="24"/>
        </w:rPr>
        <w:t xml:space="preserve"> </w:t>
      </w:r>
      <w:r w:rsidRPr="00C43061">
        <w:rPr>
          <w:rFonts w:cs="TimesNewRoman"/>
          <w:sz w:val="24"/>
          <w:szCs w:val="24"/>
        </w:rPr>
        <w:t>människa. Man kunde förstå att Gud skulle</w:t>
      </w:r>
      <w:r>
        <w:rPr>
          <w:rFonts w:cs="TimesNewRoman"/>
          <w:sz w:val="24"/>
          <w:szCs w:val="24"/>
        </w:rPr>
        <w:t xml:space="preserve"> </w:t>
      </w:r>
      <w:r w:rsidRPr="00C43061">
        <w:rPr>
          <w:rFonts w:cs="TimesNewRoman"/>
          <w:sz w:val="24"/>
          <w:szCs w:val="24"/>
        </w:rPr>
        <w:t>kunna vara så kärleksfull och ge med sig</w:t>
      </w:r>
      <w:r>
        <w:rPr>
          <w:rFonts w:cs="TimesNewRoman"/>
          <w:sz w:val="24"/>
          <w:szCs w:val="24"/>
        </w:rPr>
        <w:t xml:space="preserve"> </w:t>
      </w:r>
      <w:r w:rsidRPr="00C43061">
        <w:rPr>
          <w:rFonts w:cs="TimesNewRoman"/>
          <w:sz w:val="24"/>
          <w:szCs w:val="24"/>
        </w:rPr>
        <w:t>av sitt välstånd, likt en rik härskare som</w:t>
      </w:r>
      <w:r>
        <w:rPr>
          <w:rFonts w:cs="TimesNewRoman"/>
          <w:sz w:val="24"/>
          <w:szCs w:val="24"/>
        </w:rPr>
        <w:t xml:space="preserve"> </w:t>
      </w:r>
      <w:r w:rsidRPr="00C43061">
        <w:rPr>
          <w:rFonts w:cs="TimesNewRoman"/>
          <w:sz w:val="24"/>
          <w:szCs w:val="24"/>
        </w:rPr>
        <w:t>ger av sitt överflöd till sådana som</w:t>
      </w:r>
      <w:r>
        <w:rPr>
          <w:rFonts w:cs="TimesNewRoman"/>
          <w:sz w:val="24"/>
          <w:szCs w:val="24"/>
        </w:rPr>
        <w:t xml:space="preserve"> </w:t>
      </w:r>
      <w:r w:rsidRPr="00C43061">
        <w:rPr>
          <w:rFonts w:cs="TimesNewRoman"/>
          <w:sz w:val="24"/>
          <w:szCs w:val="24"/>
        </w:rPr>
        <w:t>egentligen inte förtjänat det. Men det här</w:t>
      </w:r>
      <w:r>
        <w:rPr>
          <w:rFonts w:cs="TimesNewRoman"/>
          <w:sz w:val="24"/>
          <w:szCs w:val="24"/>
        </w:rPr>
        <w:t xml:space="preserve"> </w:t>
      </w:r>
      <w:r w:rsidRPr="00C43061">
        <w:rPr>
          <w:rFonts w:cs="TimesNewRoman"/>
          <w:sz w:val="24"/>
          <w:szCs w:val="24"/>
        </w:rPr>
        <w:t>att man skulle avstå och offra allt utan</w:t>
      </w:r>
      <w:r>
        <w:rPr>
          <w:rFonts w:cs="TimesNewRoman"/>
          <w:sz w:val="24"/>
          <w:szCs w:val="24"/>
        </w:rPr>
        <w:t xml:space="preserve"> </w:t>
      </w:r>
      <w:r w:rsidRPr="00C43061">
        <w:rPr>
          <w:rFonts w:cs="TimesNewRoman"/>
          <w:sz w:val="24"/>
          <w:szCs w:val="24"/>
        </w:rPr>
        <w:t>gräns var en helt annan oförståelig sak.</w:t>
      </w:r>
      <w:r>
        <w:rPr>
          <w:rFonts w:cs="TimesNewRoman"/>
          <w:sz w:val="24"/>
          <w:szCs w:val="24"/>
        </w:rPr>
        <w:t xml:space="preserve"> </w:t>
      </w:r>
      <w:r w:rsidR="008F6B72">
        <w:rPr>
          <w:rFonts w:cs="TimesNewRoman"/>
          <w:sz w:val="24"/>
          <w:szCs w:val="24"/>
        </w:rPr>
        <w:t xml:space="preserve"> </w:t>
      </w:r>
      <w:r w:rsidRPr="00C43061">
        <w:rPr>
          <w:rFonts w:cs="TimesNewRoman"/>
          <w:sz w:val="24"/>
          <w:szCs w:val="24"/>
        </w:rPr>
        <w:t>De kristna talade om att Gud av kärlek</w:t>
      </w:r>
      <w:r>
        <w:rPr>
          <w:rFonts w:cs="TimesNewRoman"/>
          <w:sz w:val="24"/>
          <w:szCs w:val="24"/>
        </w:rPr>
        <w:t xml:space="preserve"> </w:t>
      </w:r>
      <w:r w:rsidRPr="00C43061">
        <w:rPr>
          <w:rFonts w:cs="TimesNewRoman"/>
          <w:sz w:val="24"/>
          <w:szCs w:val="24"/>
        </w:rPr>
        <w:t>blivit människa och delat människornas</w:t>
      </w:r>
      <w:r>
        <w:rPr>
          <w:rFonts w:cs="TimesNewRoman"/>
          <w:sz w:val="24"/>
          <w:szCs w:val="24"/>
        </w:rPr>
        <w:t xml:space="preserve"> </w:t>
      </w:r>
      <w:r w:rsidRPr="00C43061">
        <w:rPr>
          <w:rFonts w:cs="TimesNewRoman"/>
          <w:sz w:val="24"/>
          <w:szCs w:val="24"/>
        </w:rPr>
        <w:t>nöd och elände. De påstod att han tagit</w:t>
      </w:r>
      <w:r w:rsidR="008F6B72">
        <w:rPr>
          <w:rFonts w:cs="TimesNewRoman"/>
          <w:sz w:val="24"/>
          <w:szCs w:val="24"/>
        </w:rPr>
        <w:t xml:space="preserve"> </w:t>
      </w:r>
      <w:r w:rsidRPr="00C43061">
        <w:rPr>
          <w:rFonts w:cs="TimesNewRoman"/>
          <w:sz w:val="24"/>
          <w:szCs w:val="24"/>
        </w:rPr>
        <w:t>gestalt i en fattig människa som föddes i ett</w:t>
      </w:r>
      <w:r>
        <w:rPr>
          <w:rFonts w:cs="TimesNewRoman"/>
          <w:sz w:val="24"/>
          <w:szCs w:val="24"/>
        </w:rPr>
        <w:t xml:space="preserve"> </w:t>
      </w:r>
      <w:r w:rsidRPr="00C43061">
        <w:rPr>
          <w:rFonts w:cs="TimesNewRoman"/>
          <w:sz w:val="24"/>
          <w:szCs w:val="24"/>
        </w:rPr>
        <w:t>stall och avrättades på ett kors som den</w:t>
      </w:r>
      <w:r>
        <w:rPr>
          <w:rFonts w:cs="TimesNewRoman"/>
          <w:sz w:val="24"/>
          <w:szCs w:val="24"/>
        </w:rPr>
        <w:t xml:space="preserve"> </w:t>
      </w:r>
      <w:r w:rsidRPr="00C43061">
        <w:rPr>
          <w:rFonts w:cs="TimesNewRoman"/>
          <w:sz w:val="24"/>
          <w:szCs w:val="24"/>
        </w:rPr>
        <w:t>värs</w:t>
      </w:r>
      <w:r w:rsidR="0065178D">
        <w:rPr>
          <w:rFonts w:cs="TimesNewRoman"/>
          <w:sz w:val="24"/>
          <w:szCs w:val="24"/>
        </w:rPr>
        <w:t xml:space="preserve">te </w:t>
      </w:r>
      <w:r w:rsidRPr="00C43061">
        <w:rPr>
          <w:rFonts w:cs="TimesNewRoman"/>
          <w:sz w:val="24"/>
          <w:szCs w:val="24"/>
        </w:rPr>
        <w:t>förbrytare. Den mest förnedrande</w:t>
      </w:r>
      <w:r>
        <w:rPr>
          <w:rFonts w:cs="TimesNewRoman"/>
          <w:sz w:val="24"/>
          <w:szCs w:val="24"/>
        </w:rPr>
        <w:t xml:space="preserve"> </w:t>
      </w:r>
      <w:r w:rsidRPr="00C43061">
        <w:rPr>
          <w:rFonts w:cs="TimesNewRoman"/>
          <w:sz w:val="24"/>
          <w:szCs w:val="24"/>
        </w:rPr>
        <w:t>avrättning som man kunde föreställa sig.</w:t>
      </w:r>
      <w:r w:rsidR="0065178D">
        <w:rPr>
          <w:rFonts w:cs="TimesNewRoman"/>
          <w:sz w:val="24"/>
          <w:szCs w:val="24"/>
        </w:rPr>
        <w:t xml:space="preserve"> </w:t>
      </w:r>
      <w:r w:rsidRPr="00C43061">
        <w:rPr>
          <w:rFonts w:cs="TimesNewRoman"/>
          <w:sz w:val="24"/>
          <w:szCs w:val="24"/>
        </w:rPr>
        <w:t>Vilken hädisk tanke att en allsmäktig Gud,</w:t>
      </w:r>
      <w:r w:rsidR="0065178D">
        <w:rPr>
          <w:rFonts w:cs="TimesNewRoman"/>
          <w:sz w:val="24"/>
          <w:szCs w:val="24"/>
        </w:rPr>
        <w:t xml:space="preserve"> </w:t>
      </w:r>
      <w:r w:rsidRPr="00C43061">
        <w:rPr>
          <w:rFonts w:cs="TimesNewRoman"/>
          <w:sz w:val="24"/>
          <w:szCs w:val="24"/>
        </w:rPr>
        <w:t>att han av kärlek skulle sänkt sig i denna</w:t>
      </w:r>
      <w:r w:rsidR="0065178D">
        <w:rPr>
          <w:rFonts w:cs="TimesNewRoman"/>
          <w:sz w:val="24"/>
          <w:szCs w:val="24"/>
        </w:rPr>
        <w:t xml:space="preserve"> </w:t>
      </w:r>
      <w:r w:rsidRPr="00C43061">
        <w:rPr>
          <w:rFonts w:cs="TimesNewRoman"/>
          <w:sz w:val="24"/>
          <w:szCs w:val="24"/>
        </w:rPr>
        <w:t>vanära!</w:t>
      </w:r>
    </w:p>
    <w:p w:rsidR="00E632B1" w:rsidRPr="00C43061" w:rsidRDefault="00E632B1" w:rsidP="00E632B1">
      <w:pPr>
        <w:autoSpaceDE w:val="0"/>
        <w:autoSpaceDN w:val="0"/>
        <w:adjustRightInd w:val="0"/>
        <w:spacing w:after="0" w:line="240" w:lineRule="auto"/>
        <w:rPr>
          <w:rFonts w:cs="TimesNewRoman"/>
          <w:sz w:val="24"/>
          <w:szCs w:val="24"/>
        </w:rPr>
      </w:pPr>
    </w:p>
    <w:p w:rsidR="00E632B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Den nya kristna guden möttes av avsky av</w:t>
      </w:r>
      <w:r w:rsidR="008F6B72">
        <w:rPr>
          <w:rFonts w:cs="TimesNewRoman"/>
          <w:sz w:val="24"/>
          <w:szCs w:val="24"/>
        </w:rPr>
        <w:t xml:space="preserve"> </w:t>
      </w:r>
      <w:r w:rsidRPr="00C43061">
        <w:rPr>
          <w:rFonts w:cs="TimesNewRoman"/>
          <w:sz w:val="24"/>
          <w:szCs w:val="24"/>
        </w:rPr>
        <w:t xml:space="preserve">en stor del </w:t>
      </w:r>
      <w:proofErr w:type="gramStart"/>
      <w:r w:rsidRPr="00C43061">
        <w:rPr>
          <w:rFonts w:cs="TimesNewRoman"/>
          <w:sz w:val="24"/>
          <w:szCs w:val="24"/>
        </w:rPr>
        <w:t xml:space="preserve">av </w:t>
      </w:r>
      <w:r w:rsidR="008F6B72">
        <w:rPr>
          <w:rFonts w:cs="TimesNewRoman"/>
          <w:sz w:val="24"/>
          <w:szCs w:val="24"/>
        </w:rPr>
        <w:t xml:space="preserve"> m</w:t>
      </w:r>
      <w:r w:rsidRPr="00C43061">
        <w:rPr>
          <w:rFonts w:cs="TimesNewRoman"/>
          <w:sz w:val="24"/>
          <w:szCs w:val="24"/>
        </w:rPr>
        <w:t>änniskorna</w:t>
      </w:r>
      <w:proofErr w:type="gramEnd"/>
      <w:r w:rsidRPr="00C43061">
        <w:rPr>
          <w:rFonts w:cs="TimesNewRoman"/>
          <w:sz w:val="24"/>
          <w:szCs w:val="24"/>
        </w:rPr>
        <w:t xml:space="preserve"> som levde i det</w:t>
      </w:r>
      <w:r w:rsidR="008F6B72">
        <w:rPr>
          <w:rFonts w:cs="TimesNewRoman"/>
          <w:sz w:val="24"/>
          <w:szCs w:val="24"/>
        </w:rPr>
        <w:t xml:space="preserve"> </w:t>
      </w:r>
      <w:r w:rsidRPr="00C43061">
        <w:rPr>
          <w:rFonts w:cs="TimesNewRoman"/>
          <w:sz w:val="24"/>
          <w:szCs w:val="24"/>
        </w:rPr>
        <w:t>dåtida Romerska riket. Det kan man se i</w:t>
      </w:r>
      <w:r w:rsidR="008F6B72">
        <w:rPr>
          <w:rFonts w:cs="TimesNewRoman"/>
          <w:sz w:val="24"/>
          <w:szCs w:val="24"/>
        </w:rPr>
        <w:t xml:space="preserve"> </w:t>
      </w:r>
      <w:r w:rsidRPr="00C43061">
        <w:rPr>
          <w:rFonts w:cs="TimesNewRoman"/>
          <w:sz w:val="24"/>
          <w:szCs w:val="24"/>
        </w:rPr>
        <w:t xml:space="preserve">det </w:t>
      </w:r>
      <w:proofErr w:type="spellStart"/>
      <w:r w:rsidRPr="00C43061">
        <w:rPr>
          <w:rFonts w:cs="TimesNewRoman"/>
          <w:sz w:val="24"/>
          <w:szCs w:val="24"/>
        </w:rPr>
        <w:t>s.k</w:t>
      </w:r>
      <w:proofErr w:type="spellEnd"/>
      <w:r w:rsidRPr="00C43061">
        <w:rPr>
          <w:rFonts w:cs="TimesNewRoman"/>
          <w:sz w:val="24"/>
          <w:szCs w:val="24"/>
        </w:rPr>
        <w:t xml:space="preserve"> åsnekrucifixet från ca 200 e. Kr.</w:t>
      </w:r>
      <w:r w:rsidR="008F6B72">
        <w:rPr>
          <w:rFonts w:cs="TimesNewRoman"/>
          <w:sz w:val="24"/>
          <w:szCs w:val="24"/>
        </w:rPr>
        <w:t xml:space="preserve"> </w:t>
      </w:r>
      <w:r w:rsidRPr="00C43061">
        <w:rPr>
          <w:rFonts w:cs="TimesNewRoman"/>
          <w:sz w:val="24"/>
          <w:szCs w:val="24"/>
        </w:rPr>
        <w:t>Bilden föreställer en person som tillber en</w:t>
      </w:r>
      <w:r w:rsidR="008F6B72">
        <w:rPr>
          <w:rFonts w:cs="TimesNewRoman"/>
          <w:sz w:val="24"/>
          <w:szCs w:val="24"/>
        </w:rPr>
        <w:t xml:space="preserve"> </w:t>
      </w:r>
      <w:r w:rsidRPr="00C43061">
        <w:rPr>
          <w:rFonts w:cs="TimesNewRoman"/>
          <w:sz w:val="24"/>
          <w:szCs w:val="24"/>
        </w:rPr>
        <w:t>korsfäst gestalt med åsnehuvud.</w:t>
      </w:r>
    </w:p>
    <w:p w:rsidR="00E632B1" w:rsidRDefault="00E632B1" w:rsidP="00E632B1">
      <w:pPr>
        <w:autoSpaceDE w:val="0"/>
        <w:autoSpaceDN w:val="0"/>
        <w:adjustRightInd w:val="0"/>
        <w:spacing w:after="0" w:line="240" w:lineRule="auto"/>
        <w:rPr>
          <w:rFonts w:cs="TimesNewRoman"/>
          <w:sz w:val="24"/>
          <w:szCs w:val="24"/>
        </w:rPr>
      </w:pPr>
    </w:p>
    <w:p w:rsidR="008F6B72"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Diktaren Nils Ferlin har skrivit en dikt som</w:t>
      </w:r>
      <w:r w:rsidR="008F6B72">
        <w:rPr>
          <w:rFonts w:cs="TimesNewRoman"/>
          <w:sz w:val="24"/>
          <w:szCs w:val="24"/>
        </w:rPr>
        <w:t xml:space="preserve"> </w:t>
      </w:r>
      <w:r w:rsidRPr="00C43061">
        <w:rPr>
          <w:rFonts w:cs="TimesNewRoman"/>
          <w:sz w:val="24"/>
          <w:szCs w:val="24"/>
        </w:rPr>
        <w:t>kanske kan sammanfatta synen på hur man</w:t>
      </w:r>
      <w:r>
        <w:rPr>
          <w:rFonts w:cs="TimesNewRoman"/>
          <w:sz w:val="24"/>
          <w:szCs w:val="24"/>
        </w:rPr>
        <w:t xml:space="preserve"> </w:t>
      </w:r>
      <w:r w:rsidRPr="00C43061">
        <w:rPr>
          <w:rFonts w:cs="TimesNewRoman"/>
          <w:sz w:val="24"/>
          <w:szCs w:val="24"/>
        </w:rPr>
        <w:t xml:space="preserve">såg Jesus som Gud. ”Gud hjälpte dig </w:t>
      </w:r>
      <w:proofErr w:type="gramStart"/>
      <w:r w:rsidRPr="00C43061">
        <w:rPr>
          <w:rFonts w:cs="TimesNewRoman"/>
          <w:sz w:val="24"/>
          <w:szCs w:val="24"/>
        </w:rPr>
        <w:t>ej</w:t>
      </w:r>
      <w:proofErr w:type="gramEnd"/>
      <w:r w:rsidRPr="00C43061">
        <w:rPr>
          <w:rFonts w:cs="TimesNewRoman"/>
          <w:sz w:val="24"/>
          <w:szCs w:val="24"/>
        </w:rPr>
        <w:t>,</w:t>
      </w:r>
      <w:r>
        <w:rPr>
          <w:rFonts w:cs="TimesNewRoman"/>
          <w:sz w:val="24"/>
          <w:szCs w:val="24"/>
        </w:rPr>
        <w:t xml:space="preserve"> </w:t>
      </w:r>
      <w:r w:rsidR="0065178D">
        <w:rPr>
          <w:rFonts w:cs="TimesNewRoman"/>
          <w:sz w:val="24"/>
          <w:szCs w:val="24"/>
        </w:rPr>
        <w:t xml:space="preserve">Guds son. </w:t>
      </w:r>
      <w:r w:rsidR="0065178D">
        <w:rPr>
          <w:rFonts w:cs="TimesNewRoman"/>
          <w:sz w:val="24"/>
          <w:szCs w:val="24"/>
        </w:rPr>
        <w:lastRenderedPageBreak/>
        <w:t>Så löjligt att vilja</w:t>
      </w:r>
      <w:r w:rsidRPr="00C43061">
        <w:rPr>
          <w:rFonts w:cs="TimesNewRoman"/>
          <w:sz w:val="24"/>
          <w:szCs w:val="24"/>
        </w:rPr>
        <w:t xml:space="preserve"> se något</w:t>
      </w:r>
      <w:r w:rsidR="008F6B72">
        <w:rPr>
          <w:rFonts w:cs="TimesNewRoman"/>
          <w:sz w:val="24"/>
          <w:szCs w:val="24"/>
        </w:rPr>
        <w:t xml:space="preserve"> </w:t>
      </w:r>
      <w:r w:rsidRPr="00C43061">
        <w:rPr>
          <w:rFonts w:cs="TimesNewRoman"/>
          <w:sz w:val="24"/>
          <w:szCs w:val="24"/>
        </w:rPr>
        <w:t>gudomligt i detta totala misslyckande.”</w:t>
      </w:r>
      <w:r w:rsidR="008F6B72">
        <w:rPr>
          <w:rFonts w:cs="TimesNewRoman"/>
          <w:sz w:val="24"/>
          <w:szCs w:val="24"/>
        </w:rPr>
        <w:t xml:space="preserve"> </w:t>
      </w:r>
      <w:r w:rsidRPr="00C43061">
        <w:rPr>
          <w:rFonts w:cs="TimesNewRoman"/>
          <w:sz w:val="24"/>
          <w:szCs w:val="24"/>
        </w:rPr>
        <w:t xml:space="preserve">En filosof vid namn </w:t>
      </w:r>
      <w:proofErr w:type="spellStart"/>
      <w:r w:rsidRPr="00C43061">
        <w:rPr>
          <w:rFonts w:cs="TimesNewRoman"/>
          <w:sz w:val="24"/>
          <w:szCs w:val="24"/>
        </w:rPr>
        <w:t>Kelsos</w:t>
      </w:r>
      <w:proofErr w:type="spellEnd"/>
      <w:r w:rsidRPr="00C43061">
        <w:rPr>
          <w:rFonts w:cs="TimesNewRoman"/>
          <w:sz w:val="24"/>
          <w:szCs w:val="24"/>
        </w:rPr>
        <w:t xml:space="preserve"> skrev en</w:t>
      </w:r>
      <w:r w:rsidR="008F6B72">
        <w:rPr>
          <w:rFonts w:cs="TimesNewRoman"/>
          <w:sz w:val="24"/>
          <w:szCs w:val="24"/>
        </w:rPr>
        <w:t xml:space="preserve"> </w:t>
      </w:r>
      <w:r w:rsidRPr="00C43061">
        <w:rPr>
          <w:rFonts w:cs="TimesNewRoman"/>
          <w:sz w:val="24"/>
          <w:szCs w:val="24"/>
        </w:rPr>
        <w:t xml:space="preserve">stridsskrift mot kristendomen runt 175 </w:t>
      </w:r>
      <w:proofErr w:type="spellStart"/>
      <w:r w:rsidRPr="00C43061">
        <w:rPr>
          <w:rFonts w:cs="TimesNewRoman"/>
          <w:sz w:val="24"/>
          <w:szCs w:val="24"/>
        </w:rPr>
        <w:t>e.kr.</w:t>
      </w:r>
      <w:proofErr w:type="spellEnd"/>
      <w:r>
        <w:rPr>
          <w:rFonts w:cs="TimesNewRoman"/>
          <w:sz w:val="24"/>
          <w:szCs w:val="24"/>
        </w:rPr>
        <w:t xml:space="preserve"> </w:t>
      </w:r>
    </w:p>
    <w:p w:rsidR="008F6B72" w:rsidRDefault="008F6B72" w:rsidP="008F6B72">
      <w:pPr>
        <w:autoSpaceDE w:val="0"/>
        <w:autoSpaceDN w:val="0"/>
        <w:adjustRightInd w:val="0"/>
        <w:spacing w:after="0" w:line="240" w:lineRule="auto"/>
        <w:ind w:left="567" w:right="978"/>
        <w:rPr>
          <w:rFonts w:cs="TimesNewRoman"/>
          <w:i/>
          <w:sz w:val="20"/>
          <w:szCs w:val="20"/>
        </w:rPr>
      </w:pPr>
    </w:p>
    <w:p w:rsidR="00E632B1" w:rsidRDefault="00E632B1" w:rsidP="008F6B72">
      <w:pPr>
        <w:autoSpaceDE w:val="0"/>
        <w:autoSpaceDN w:val="0"/>
        <w:adjustRightInd w:val="0"/>
        <w:spacing w:after="0" w:line="240" w:lineRule="auto"/>
        <w:ind w:left="567" w:right="978"/>
        <w:rPr>
          <w:rFonts w:cs="TimesNewRoman"/>
          <w:i/>
          <w:sz w:val="20"/>
          <w:szCs w:val="20"/>
        </w:rPr>
      </w:pPr>
      <w:r w:rsidRPr="008F6B72">
        <w:rPr>
          <w:rFonts w:cs="TimesNewRoman"/>
          <w:i/>
          <w:sz w:val="20"/>
          <w:szCs w:val="20"/>
        </w:rPr>
        <w:t>”Vad har då Jesus gjort för ädelt såsom gud? Har han föraktat och bespottat</w:t>
      </w:r>
      <w:r w:rsidR="0065178D" w:rsidRPr="008F6B72">
        <w:rPr>
          <w:rFonts w:cs="TimesNewRoman"/>
          <w:i/>
          <w:sz w:val="20"/>
          <w:szCs w:val="20"/>
        </w:rPr>
        <w:t xml:space="preserve"> </w:t>
      </w:r>
      <w:r w:rsidRPr="008F6B72">
        <w:rPr>
          <w:rFonts w:cs="TimesNewRoman"/>
          <w:i/>
          <w:sz w:val="20"/>
          <w:szCs w:val="20"/>
        </w:rPr>
        <w:t>människorna och gycklat med det som</w:t>
      </w:r>
      <w:r w:rsidR="0065178D" w:rsidRPr="008F6B72">
        <w:rPr>
          <w:rFonts w:cs="TimesNewRoman"/>
          <w:i/>
          <w:sz w:val="20"/>
          <w:szCs w:val="20"/>
        </w:rPr>
        <w:t xml:space="preserve"> </w:t>
      </w:r>
      <w:r w:rsidRPr="008F6B72">
        <w:rPr>
          <w:rFonts w:cs="TimesNewRoman"/>
          <w:i/>
          <w:sz w:val="20"/>
          <w:szCs w:val="20"/>
        </w:rPr>
        <w:t>övergick honom?</w:t>
      </w:r>
      <w:proofErr w:type="gramStart"/>
      <w:r w:rsidRPr="008F6B72">
        <w:rPr>
          <w:rFonts w:cs="TimesNewRoman"/>
          <w:i/>
          <w:sz w:val="20"/>
          <w:szCs w:val="20"/>
        </w:rPr>
        <w:t>…Om</w:t>
      </w:r>
      <w:proofErr w:type="gramEnd"/>
      <w:r w:rsidRPr="008F6B72">
        <w:rPr>
          <w:rFonts w:cs="TimesNewRoman"/>
          <w:i/>
          <w:sz w:val="20"/>
          <w:szCs w:val="20"/>
        </w:rPr>
        <w:t xml:space="preserve"> inte förr, varför</w:t>
      </w:r>
      <w:r w:rsidR="0065178D" w:rsidRPr="008F6B72">
        <w:rPr>
          <w:rFonts w:cs="TimesNewRoman"/>
          <w:i/>
          <w:sz w:val="20"/>
          <w:szCs w:val="20"/>
        </w:rPr>
        <w:t xml:space="preserve"> </w:t>
      </w:r>
      <w:r w:rsidRPr="008F6B72">
        <w:rPr>
          <w:rFonts w:cs="TimesNewRoman"/>
          <w:i/>
          <w:sz w:val="20"/>
          <w:szCs w:val="20"/>
        </w:rPr>
        <w:t xml:space="preserve">visar Jesus åtminstone inte nu (dvs </w:t>
      </w:r>
      <w:proofErr w:type="spellStart"/>
      <w:r w:rsidRPr="008F6B72">
        <w:rPr>
          <w:rFonts w:cs="TimesNewRoman"/>
          <w:i/>
          <w:sz w:val="20"/>
          <w:szCs w:val="20"/>
        </w:rPr>
        <w:t>påkorset</w:t>
      </w:r>
      <w:proofErr w:type="spellEnd"/>
      <w:r w:rsidRPr="008F6B72">
        <w:rPr>
          <w:rFonts w:cs="TimesNewRoman"/>
          <w:i/>
          <w:sz w:val="20"/>
          <w:szCs w:val="20"/>
        </w:rPr>
        <w:t xml:space="preserve">) något gudomligt, varför befriar </w:t>
      </w:r>
      <w:proofErr w:type="spellStart"/>
      <w:r w:rsidRPr="008F6B72">
        <w:rPr>
          <w:rFonts w:cs="TimesNewRoman"/>
          <w:i/>
          <w:sz w:val="20"/>
          <w:szCs w:val="20"/>
        </w:rPr>
        <w:t>haninte</w:t>
      </w:r>
      <w:proofErr w:type="spellEnd"/>
      <w:r w:rsidRPr="008F6B72">
        <w:rPr>
          <w:rFonts w:cs="TimesNewRoman"/>
          <w:i/>
          <w:sz w:val="20"/>
          <w:szCs w:val="20"/>
        </w:rPr>
        <w:t xml:space="preserve"> från denna smälek, varför hämnas han</w:t>
      </w:r>
      <w:r w:rsidR="0065178D" w:rsidRPr="008F6B72">
        <w:rPr>
          <w:rFonts w:cs="TimesNewRoman"/>
          <w:i/>
          <w:sz w:val="20"/>
          <w:szCs w:val="20"/>
        </w:rPr>
        <w:t xml:space="preserve"> </w:t>
      </w:r>
      <w:r w:rsidRPr="008F6B72">
        <w:rPr>
          <w:rFonts w:cs="TimesNewRoman"/>
          <w:i/>
          <w:sz w:val="20"/>
          <w:szCs w:val="20"/>
        </w:rPr>
        <w:t>inte det brott som begås mot honom och</w:t>
      </w:r>
      <w:r w:rsidR="0065178D" w:rsidRPr="008F6B72">
        <w:rPr>
          <w:rFonts w:cs="TimesNewRoman"/>
          <w:i/>
          <w:sz w:val="20"/>
          <w:szCs w:val="20"/>
        </w:rPr>
        <w:t xml:space="preserve"> </w:t>
      </w:r>
      <w:r w:rsidRPr="008F6B72">
        <w:rPr>
          <w:rFonts w:cs="TimesNewRoman"/>
          <w:i/>
          <w:sz w:val="20"/>
          <w:szCs w:val="20"/>
        </w:rPr>
        <w:t>hans fader?”</w:t>
      </w:r>
    </w:p>
    <w:p w:rsidR="008F6B72" w:rsidRDefault="008F6B72" w:rsidP="008F6B72">
      <w:pPr>
        <w:autoSpaceDE w:val="0"/>
        <w:autoSpaceDN w:val="0"/>
        <w:adjustRightInd w:val="0"/>
        <w:spacing w:after="0" w:line="240" w:lineRule="auto"/>
        <w:ind w:left="567" w:right="978"/>
        <w:rPr>
          <w:rFonts w:cs="TimesNewRoman"/>
          <w:i/>
          <w:sz w:val="20"/>
          <w:szCs w:val="20"/>
        </w:rPr>
      </w:pPr>
    </w:p>
    <w:p w:rsidR="008F6B72" w:rsidRPr="008F6B72" w:rsidRDefault="008F6B72" w:rsidP="0044176B">
      <w:pPr>
        <w:autoSpaceDE w:val="0"/>
        <w:autoSpaceDN w:val="0"/>
        <w:adjustRightInd w:val="0"/>
        <w:spacing w:after="0" w:line="240" w:lineRule="auto"/>
        <w:ind w:right="978"/>
        <w:jc w:val="center"/>
        <w:rPr>
          <w:rFonts w:cs="TimesNewRoman"/>
          <w:i/>
          <w:sz w:val="20"/>
          <w:szCs w:val="20"/>
        </w:rPr>
      </w:pPr>
      <w:r w:rsidRPr="008F6B72">
        <w:rPr>
          <w:rFonts w:cs="TimesNewRoman"/>
          <w:i/>
          <w:noProof/>
          <w:sz w:val="20"/>
          <w:szCs w:val="20"/>
        </w:rPr>
        <w:drawing>
          <wp:inline distT="0" distB="0" distL="0" distR="0">
            <wp:extent cx="1724690" cy="1958691"/>
            <wp:effectExtent l="19050" t="0" r="886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732374" cy="1967418"/>
                    </a:xfrm>
                    <a:prstGeom prst="rect">
                      <a:avLst/>
                    </a:prstGeom>
                    <a:noFill/>
                    <a:ln w="9525">
                      <a:noFill/>
                      <a:miter lim="800000"/>
                      <a:headEnd/>
                      <a:tailEnd/>
                    </a:ln>
                  </pic:spPr>
                </pic:pic>
              </a:graphicData>
            </a:graphic>
          </wp:inline>
        </w:drawing>
      </w:r>
    </w:p>
    <w:p w:rsidR="00E632B1" w:rsidRPr="00C43061" w:rsidRDefault="00E632B1" w:rsidP="00E632B1">
      <w:pPr>
        <w:autoSpaceDE w:val="0"/>
        <w:autoSpaceDN w:val="0"/>
        <w:adjustRightInd w:val="0"/>
        <w:spacing w:after="0" w:line="240" w:lineRule="auto"/>
        <w:rPr>
          <w:rFonts w:cs="TimesNewRoman"/>
          <w:sz w:val="24"/>
          <w:szCs w:val="24"/>
        </w:rPr>
      </w:pPr>
    </w:p>
    <w:p w:rsidR="00E632B1" w:rsidRDefault="00E632B1" w:rsidP="00E632B1">
      <w:pPr>
        <w:autoSpaceDE w:val="0"/>
        <w:autoSpaceDN w:val="0"/>
        <w:adjustRightInd w:val="0"/>
        <w:spacing w:after="0" w:line="240" w:lineRule="auto"/>
        <w:rPr>
          <w:rFonts w:cs="TimesNewRoman"/>
          <w:i/>
          <w:sz w:val="24"/>
          <w:szCs w:val="24"/>
        </w:rPr>
      </w:pPr>
      <w:r w:rsidRPr="00C43061">
        <w:rPr>
          <w:rFonts w:cs="TimesNewRoman"/>
          <w:sz w:val="24"/>
          <w:szCs w:val="24"/>
        </w:rPr>
        <w:t>Också på senare tid har man riktat liknande</w:t>
      </w:r>
      <w:r>
        <w:rPr>
          <w:rFonts w:cs="TimesNewRoman"/>
          <w:sz w:val="24"/>
          <w:szCs w:val="24"/>
        </w:rPr>
        <w:t xml:space="preserve"> </w:t>
      </w:r>
      <w:r w:rsidRPr="00C43061">
        <w:rPr>
          <w:rFonts w:cs="TimesNewRoman"/>
          <w:sz w:val="24"/>
          <w:szCs w:val="24"/>
        </w:rPr>
        <w:t>angrepp på den kristna tron. Friedrich</w:t>
      </w:r>
      <w:r>
        <w:rPr>
          <w:rFonts w:cs="TimesNewRoman"/>
          <w:sz w:val="24"/>
          <w:szCs w:val="24"/>
        </w:rPr>
        <w:t xml:space="preserve"> </w:t>
      </w:r>
      <w:proofErr w:type="spellStart"/>
      <w:r w:rsidRPr="00C43061">
        <w:rPr>
          <w:rFonts w:cs="TimesNewRoman"/>
          <w:sz w:val="24"/>
          <w:szCs w:val="24"/>
        </w:rPr>
        <w:t>Nietzche</w:t>
      </w:r>
      <w:proofErr w:type="spellEnd"/>
      <w:r w:rsidRPr="00C43061">
        <w:rPr>
          <w:rFonts w:cs="TimesNewRoman"/>
          <w:sz w:val="24"/>
          <w:szCs w:val="24"/>
        </w:rPr>
        <w:t xml:space="preserve"> skrev i sin skrift ”Gud på korset”,</w:t>
      </w:r>
      <w:r>
        <w:rPr>
          <w:rFonts w:cs="TimesNewRoman"/>
          <w:sz w:val="24"/>
          <w:szCs w:val="24"/>
        </w:rPr>
        <w:t xml:space="preserve"> </w:t>
      </w:r>
      <w:r w:rsidRPr="00C43061">
        <w:rPr>
          <w:rFonts w:cs="TimesNewRoman"/>
          <w:sz w:val="24"/>
          <w:szCs w:val="24"/>
        </w:rPr>
        <w:t xml:space="preserve">för att belysa det dåraktiga i </w:t>
      </w:r>
      <w:proofErr w:type="gramStart"/>
      <w:r w:rsidRPr="00C43061">
        <w:rPr>
          <w:rFonts w:cs="TimesNewRoman"/>
          <w:sz w:val="24"/>
          <w:szCs w:val="24"/>
        </w:rPr>
        <w:t>den</w:t>
      </w:r>
      <w:proofErr w:type="gramEnd"/>
      <w:r w:rsidRPr="00C43061">
        <w:rPr>
          <w:rFonts w:cs="TimesNewRoman"/>
          <w:sz w:val="24"/>
          <w:szCs w:val="24"/>
        </w:rPr>
        <w:t xml:space="preserve"> kristnatron. </w:t>
      </w:r>
      <w:r w:rsidRPr="00FD6F6D">
        <w:rPr>
          <w:rFonts w:cs="TimesNewRoman"/>
          <w:i/>
          <w:sz w:val="24"/>
          <w:szCs w:val="24"/>
        </w:rPr>
        <w:t>”Kan det tänkas något mera ovärdigt än att tro sig möta Gud på en</w:t>
      </w:r>
      <w:r w:rsidR="00851FA4">
        <w:rPr>
          <w:rFonts w:cs="TimesNewRoman"/>
          <w:i/>
          <w:sz w:val="24"/>
          <w:szCs w:val="24"/>
        </w:rPr>
        <w:t xml:space="preserve"> </w:t>
      </w:r>
      <w:r w:rsidRPr="00FD6F6D">
        <w:rPr>
          <w:rFonts w:cs="TimesNewRoman"/>
          <w:i/>
          <w:sz w:val="24"/>
          <w:szCs w:val="24"/>
        </w:rPr>
        <w:t>avrättningsplats?”</w:t>
      </w:r>
    </w:p>
    <w:p w:rsidR="00E632B1" w:rsidRPr="00FD6F6D" w:rsidRDefault="00E632B1" w:rsidP="00E632B1">
      <w:pPr>
        <w:autoSpaceDE w:val="0"/>
        <w:autoSpaceDN w:val="0"/>
        <w:adjustRightInd w:val="0"/>
        <w:spacing w:after="0" w:line="240" w:lineRule="auto"/>
        <w:rPr>
          <w:rFonts w:cs="TimesNewRoman"/>
          <w:i/>
          <w:sz w:val="24"/>
          <w:szCs w:val="24"/>
        </w:rPr>
      </w:pPr>
    </w:p>
    <w:p w:rsidR="00E632B1" w:rsidRPr="00FD6F6D" w:rsidRDefault="00E632B1" w:rsidP="00E632B1">
      <w:pPr>
        <w:autoSpaceDE w:val="0"/>
        <w:autoSpaceDN w:val="0"/>
        <w:adjustRightInd w:val="0"/>
        <w:spacing w:after="0" w:line="240" w:lineRule="auto"/>
        <w:rPr>
          <w:rFonts w:cs="TimesNewRoman"/>
          <w:b/>
          <w:sz w:val="28"/>
          <w:szCs w:val="28"/>
        </w:rPr>
      </w:pPr>
      <w:r w:rsidRPr="00FD6F6D">
        <w:rPr>
          <w:rFonts w:cs="TimesNewRoman"/>
          <w:b/>
          <w:sz w:val="28"/>
          <w:szCs w:val="28"/>
        </w:rPr>
        <w:t>Kärleken till de ovärdiga</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Det andra som man hade svårt att förstå</w:t>
      </w:r>
      <w:r w:rsidR="008F6B72">
        <w:rPr>
          <w:rFonts w:cs="TimesNewRoman"/>
          <w:sz w:val="24"/>
          <w:szCs w:val="24"/>
        </w:rPr>
        <w:t xml:space="preserve"> </w:t>
      </w:r>
      <w:r w:rsidRPr="00C43061">
        <w:rPr>
          <w:rFonts w:cs="TimesNewRoman"/>
          <w:sz w:val="24"/>
          <w:szCs w:val="24"/>
        </w:rPr>
        <w:t>var att kärleken inte bara omfattar de som</w:t>
      </w:r>
      <w:r w:rsidR="008F6B72">
        <w:rPr>
          <w:rFonts w:cs="TimesNewRoman"/>
          <w:sz w:val="24"/>
          <w:szCs w:val="24"/>
        </w:rPr>
        <w:t xml:space="preserve"> </w:t>
      </w:r>
      <w:r w:rsidRPr="00C43061">
        <w:rPr>
          <w:rFonts w:cs="TimesNewRoman"/>
          <w:sz w:val="24"/>
          <w:szCs w:val="24"/>
        </w:rPr>
        <w:t>lever rätt, utan också dem på olika sätt</w:t>
      </w:r>
    </w:p>
    <w:p w:rsidR="00E632B1" w:rsidRPr="00C4306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lastRenderedPageBreak/>
        <w:t>lever i synd.</w:t>
      </w:r>
      <w:proofErr w:type="gramEnd"/>
      <w:r w:rsidRPr="00C43061">
        <w:rPr>
          <w:rFonts w:cs="TimesNewRoman"/>
          <w:sz w:val="24"/>
          <w:szCs w:val="24"/>
        </w:rPr>
        <w:t xml:space="preserve"> Jesus menar enligt</w:t>
      </w:r>
      <w:r w:rsidR="008F6B72">
        <w:rPr>
          <w:rFonts w:cs="TimesNewRoman"/>
          <w:sz w:val="24"/>
          <w:szCs w:val="24"/>
        </w:rPr>
        <w:t xml:space="preserve"> </w:t>
      </w:r>
      <w:r w:rsidRPr="00C43061">
        <w:rPr>
          <w:rFonts w:cs="TimesNewRoman"/>
          <w:sz w:val="24"/>
          <w:szCs w:val="24"/>
        </w:rPr>
        <w:t>Matteusevangeliet att han kommit för att</w:t>
      </w:r>
      <w:r w:rsidR="008F6B72">
        <w:rPr>
          <w:rFonts w:cs="TimesNewRoman"/>
          <w:sz w:val="24"/>
          <w:szCs w:val="24"/>
        </w:rPr>
        <w:t xml:space="preserve"> </w:t>
      </w:r>
      <w:r w:rsidRPr="00C43061">
        <w:rPr>
          <w:rFonts w:cs="TimesNewRoman"/>
          <w:sz w:val="24"/>
          <w:szCs w:val="24"/>
        </w:rPr>
        <w:t>kalla syndare till tro inte de rättfärdiga.</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Jesus till och med umgås med syndare, och</w:t>
      </w:r>
      <w:r>
        <w:rPr>
          <w:rFonts w:cs="TimesNewRoman"/>
          <w:sz w:val="24"/>
          <w:szCs w:val="24"/>
        </w:rPr>
        <w:t xml:space="preserve"> </w:t>
      </w:r>
      <w:r w:rsidRPr="00C43061">
        <w:rPr>
          <w:rFonts w:cs="TimesNewRoman"/>
          <w:sz w:val="24"/>
          <w:szCs w:val="24"/>
        </w:rPr>
        <w:t>de som är illa omtyckta i det dåtidens</w:t>
      </w:r>
      <w:r w:rsidR="008F6B72">
        <w:rPr>
          <w:rFonts w:cs="TimesNewRoman"/>
          <w:sz w:val="24"/>
          <w:szCs w:val="24"/>
        </w:rPr>
        <w:t xml:space="preserve"> </w:t>
      </w:r>
      <w:r w:rsidRPr="00C43061">
        <w:rPr>
          <w:rFonts w:cs="TimesNewRoman"/>
          <w:sz w:val="24"/>
          <w:szCs w:val="24"/>
        </w:rPr>
        <w:t>Palestina. Många av Jesus liknelser, som</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”Den förlorande sonen”, går ut på att man</w:t>
      </w:r>
    </w:p>
    <w:p w:rsidR="00E632B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t>även älskar dem som gjort bort sig och</w:t>
      </w:r>
      <w:r w:rsidR="008F6B72">
        <w:rPr>
          <w:rFonts w:cs="TimesNewRoman"/>
          <w:sz w:val="24"/>
          <w:szCs w:val="24"/>
        </w:rPr>
        <w:t xml:space="preserve"> </w:t>
      </w:r>
      <w:r w:rsidRPr="00C43061">
        <w:rPr>
          <w:rFonts w:cs="TimesNewRoman"/>
          <w:sz w:val="24"/>
          <w:szCs w:val="24"/>
        </w:rPr>
        <w:t>egentligen inte förtjänar guds kärlek.</w:t>
      </w:r>
      <w:proofErr w:type="gramEnd"/>
    </w:p>
    <w:p w:rsidR="00E632B1" w:rsidRPr="00C43061" w:rsidRDefault="00E632B1" w:rsidP="00E632B1">
      <w:pPr>
        <w:autoSpaceDE w:val="0"/>
        <w:autoSpaceDN w:val="0"/>
        <w:adjustRightInd w:val="0"/>
        <w:spacing w:after="0" w:line="240" w:lineRule="auto"/>
        <w:rPr>
          <w:rFonts w:cs="TimesNewRoman"/>
          <w:sz w:val="24"/>
          <w:szCs w:val="24"/>
        </w:rPr>
      </w:pP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Antikens människor upprördes av att man</w:t>
      </w:r>
      <w:r w:rsidR="008F6B72">
        <w:rPr>
          <w:rFonts w:cs="TimesNewRoman"/>
          <w:sz w:val="24"/>
          <w:szCs w:val="24"/>
        </w:rPr>
        <w:t xml:space="preserve"> </w:t>
      </w:r>
      <w:r w:rsidRPr="00C43061">
        <w:rPr>
          <w:rFonts w:cs="TimesNewRoman"/>
          <w:sz w:val="24"/>
          <w:szCs w:val="24"/>
        </w:rPr>
        <w:t>inte drog en gräns mellan de värdiga och</w:t>
      </w:r>
      <w:r w:rsidR="008F6B72">
        <w:rPr>
          <w:rFonts w:cs="TimesNewRoman"/>
          <w:sz w:val="24"/>
          <w:szCs w:val="24"/>
        </w:rPr>
        <w:t xml:space="preserve"> </w:t>
      </w:r>
      <w:r w:rsidRPr="00C43061">
        <w:rPr>
          <w:rFonts w:cs="TimesNewRoman"/>
          <w:sz w:val="24"/>
          <w:szCs w:val="24"/>
        </w:rPr>
        <w:t xml:space="preserve">ovärdiga. </w:t>
      </w:r>
      <w:proofErr w:type="spellStart"/>
      <w:r w:rsidRPr="00C43061">
        <w:rPr>
          <w:rFonts w:cs="TimesNewRoman"/>
          <w:sz w:val="24"/>
          <w:szCs w:val="24"/>
        </w:rPr>
        <w:t>Kelsos</w:t>
      </w:r>
      <w:proofErr w:type="spellEnd"/>
      <w:r w:rsidRPr="00C43061">
        <w:rPr>
          <w:rFonts w:cs="TimesNewRoman"/>
          <w:sz w:val="24"/>
          <w:szCs w:val="24"/>
        </w:rPr>
        <w:t>, som vi mötte tidigare,</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tyckte att de kristna ”bjöd in ovärdigt</w:t>
      </w:r>
      <w:r w:rsidR="008F6B72">
        <w:rPr>
          <w:rFonts w:cs="TimesNewRoman"/>
          <w:sz w:val="24"/>
          <w:szCs w:val="24"/>
        </w:rPr>
        <w:t xml:space="preserve"> </w:t>
      </w:r>
      <w:r w:rsidRPr="00C43061">
        <w:rPr>
          <w:rFonts w:cs="TimesNewRoman"/>
          <w:sz w:val="24"/>
          <w:szCs w:val="24"/>
        </w:rPr>
        <w:t>pack”. Medan andra religioner tog mot</w:t>
      </w:r>
      <w:r w:rsidR="008F6B72">
        <w:rPr>
          <w:rFonts w:cs="TimesNewRoman"/>
          <w:sz w:val="24"/>
          <w:szCs w:val="24"/>
        </w:rPr>
        <w:t xml:space="preserve"> </w:t>
      </w:r>
      <w:r w:rsidRPr="00C43061">
        <w:rPr>
          <w:rFonts w:cs="TimesNewRoman"/>
          <w:sz w:val="24"/>
          <w:szCs w:val="24"/>
        </w:rPr>
        <w:t>människor som renat sig och gjort sig fria</w:t>
      </w:r>
    </w:p>
    <w:p w:rsidR="00E632B1" w:rsidRPr="00C4306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t>från ogärningar.</w:t>
      </w:r>
      <w:proofErr w:type="gramEnd"/>
      <w:r w:rsidRPr="00C43061">
        <w:rPr>
          <w:rFonts w:cs="TimesNewRoman"/>
          <w:sz w:val="24"/>
          <w:szCs w:val="24"/>
        </w:rPr>
        <w:t xml:space="preserve"> </w:t>
      </w:r>
      <w:proofErr w:type="spellStart"/>
      <w:r w:rsidRPr="00C43061">
        <w:rPr>
          <w:rFonts w:cs="TimesNewRoman"/>
          <w:sz w:val="24"/>
          <w:szCs w:val="24"/>
        </w:rPr>
        <w:t>Kelsos</w:t>
      </w:r>
      <w:proofErr w:type="spellEnd"/>
      <w:r w:rsidRPr="00C43061">
        <w:rPr>
          <w:rFonts w:cs="TimesNewRoman"/>
          <w:sz w:val="24"/>
          <w:szCs w:val="24"/>
        </w:rPr>
        <w:t xml:space="preserve"> menar att det att</w:t>
      </w:r>
      <w:r w:rsidR="008F6B72">
        <w:rPr>
          <w:rFonts w:cs="TimesNewRoman"/>
          <w:sz w:val="24"/>
          <w:szCs w:val="24"/>
        </w:rPr>
        <w:t xml:space="preserve"> </w:t>
      </w:r>
      <w:r w:rsidRPr="00C43061">
        <w:rPr>
          <w:rFonts w:cs="TimesNewRoman"/>
          <w:sz w:val="24"/>
          <w:szCs w:val="24"/>
        </w:rPr>
        <w:t>göra Gud till en rövarhövding som samlar</w:t>
      </w:r>
      <w:r w:rsidR="008F6B72">
        <w:rPr>
          <w:rFonts w:cs="TimesNewRoman"/>
          <w:sz w:val="24"/>
          <w:szCs w:val="24"/>
        </w:rPr>
        <w:t xml:space="preserve"> </w:t>
      </w:r>
      <w:r w:rsidRPr="00C43061">
        <w:rPr>
          <w:rFonts w:cs="TimesNewRoman"/>
          <w:sz w:val="24"/>
          <w:szCs w:val="24"/>
        </w:rPr>
        <w:t>förbrytare av alla de slag omkring sig. Han</w:t>
      </w:r>
    </w:p>
    <w:p w:rsidR="00E632B1" w:rsidRPr="00FD6F6D" w:rsidRDefault="00E632B1" w:rsidP="00E632B1">
      <w:pPr>
        <w:autoSpaceDE w:val="0"/>
        <w:autoSpaceDN w:val="0"/>
        <w:adjustRightInd w:val="0"/>
        <w:spacing w:after="0" w:line="240" w:lineRule="auto"/>
        <w:rPr>
          <w:rFonts w:cs="TimesNewRoman"/>
          <w:i/>
          <w:sz w:val="24"/>
          <w:szCs w:val="24"/>
        </w:rPr>
      </w:pPr>
      <w:r w:rsidRPr="00C43061">
        <w:rPr>
          <w:rFonts w:cs="TimesNewRoman"/>
          <w:sz w:val="24"/>
          <w:szCs w:val="24"/>
        </w:rPr>
        <w:t xml:space="preserve">säger; </w:t>
      </w:r>
      <w:r w:rsidRPr="00FD6F6D">
        <w:rPr>
          <w:rFonts w:cs="TimesNewRoman"/>
          <w:i/>
          <w:sz w:val="24"/>
          <w:szCs w:val="24"/>
        </w:rPr>
        <w:t>”Till syndare, säger de kristna har</w:t>
      </w:r>
      <w:r w:rsidR="008F6B72">
        <w:rPr>
          <w:rFonts w:cs="TimesNewRoman"/>
          <w:i/>
          <w:sz w:val="24"/>
          <w:szCs w:val="24"/>
        </w:rPr>
        <w:t xml:space="preserve"> </w:t>
      </w:r>
      <w:r w:rsidRPr="00FD6F6D">
        <w:rPr>
          <w:rFonts w:cs="TimesNewRoman"/>
          <w:i/>
          <w:sz w:val="24"/>
          <w:szCs w:val="24"/>
        </w:rPr>
        <w:t>Gud blivit sänd. Gud tar sig alltså an de</w:t>
      </w:r>
      <w:r w:rsidR="008F6B72">
        <w:rPr>
          <w:rFonts w:cs="TimesNewRoman"/>
          <w:i/>
          <w:sz w:val="24"/>
          <w:szCs w:val="24"/>
        </w:rPr>
        <w:t xml:space="preserve"> </w:t>
      </w:r>
      <w:r w:rsidRPr="00FD6F6D">
        <w:rPr>
          <w:rFonts w:cs="TimesNewRoman"/>
          <w:i/>
          <w:sz w:val="24"/>
          <w:szCs w:val="24"/>
        </w:rPr>
        <w:t>orättfärdiga. Man säger så för att</w:t>
      </w:r>
      <w:r w:rsidR="008F6B72">
        <w:rPr>
          <w:rFonts w:cs="TimesNewRoman"/>
          <w:i/>
          <w:sz w:val="24"/>
          <w:szCs w:val="24"/>
        </w:rPr>
        <w:t xml:space="preserve"> </w:t>
      </w:r>
      <w:r w:rsidRPr="00FD6F6D">
        <w:rPr>
          <w:rFonts w:cs="TimesNewRoman"/>
          <w:i/>
          <w:sz w:val="24"/>
          <w:szCs w:val="24"/>
        </w:rPr>
        <w:t>uppmuntra syndare, eftersom man inte kan vinna något verkligt duktig och</w:t>
      </w:r>
      <w:r w:rsidR="008F6B72">
        <w:rPr>
          <w:rFonts w:cs="TimesNewRoman"/>
          <w:i/>
          <w:sz w:val="24"/>
          <w:szCs w:val="24"/>
        </w:rPr>
        <w:t xml:space="preserve"> </w:t>
      </w:r>
      <w:r w:rsidRPr="00FD6F6D">
        <w:rPr>
          <w:rFonts w:cs="TimesNewRoman"/>
          <w:i/>
          <w:sz w:val="24"/>
          <w:szCs w:val="24"/>
        </w:rPr>
        <w:t>rättskaffens människa. Det är därför man</w:t>
      </w:r>
      <w:r w:rsidR="008F6B72">
        <w:rPr>
          <w:rFonts w:cs="TimesNewRoman"/>
          <w:i/>
          <w:sz w:val="24"/>
          <w:szCs w:val="24"/>
        </w:rPr>
        <w:t xml:space="preserve"> </w:t>
      </w:r>
      <w:r w:rsidRPr="00FD6F6D">
        <w:rPr>
          <w:rFonts w:cs="TimesNewRoman"/>
          <w:i/>
          <w:sz w:val="24"/>
          <w:szCs w:val="24"/>
        </w:rPr>
        <w:t>öppnar dörrarna för de oheligaste och</w:t>
      </w:r>
    </w:p>
    <w:p w:rsidR="00E632B1" w:rsidRDefault="00E632B1" w:rsidP="00E632B1">
      <w:pPr>
        <w:autoSpaceDE w:val="0"/>
        <w:autoSpaceDN w:val="0"/>
        <w:adjustRightInd w:val="0"/>
        <w:spacing w:after="0" w:line="240" w:lineRule="auto"/>
        <w:rPr>
          <w:rFonts w:cs="TimesNewRoman"/>
          <w:sz w:val="24"/>
          <w:szCs w:val="24"/>
        </w:rPr>
      </w:pPr>
      <w:r w:rsidRPr="00FD6F6D">
        <w:rPr>
          <w:rFonts w:cs="TimesNewRoman"/>
          <w:i/>
          <w:sz w:val="24"/>
          <w:szCs w:val="24"/>
        </w:rPr>
        <w:t>liderligaste</w:t>
      </w:r>
      <w:r w:rsidRPr="00C43061">
        <w:rPr>
          <w:rFonts w:cs="TimesNewRoman"/>
          <w:sz w:val="24"/>
          <w:szCs w:val="24"/>
        </w:rPr>
        <w:t>.”</w:t>
      </w:r>
    </w:p>
    <w:p w:rsidR="00E632B1" w:rsidRDefault="00E632B1" w:rsidP="00E632B1">
      <w:pPr>
        <w:autoSpaceDE w:val="0"/>
        <w:autoSpaceDN w:val="0"/>
        <w:adjustRightInd w:val="0"/>
        <w:spacing w:after="0" w:line="240" w:lineRule="auto"/>
        <w:rPr>
          <w:rFonts w:cs="TimesNewRoman"/>
          <w:sz w:val="24"/>
          <w:szCs w:val="24"/>
        </w:rPr>
      </w:pPr>
    </w:p>
    <w:p w:rsidR="00E632B1" w:rsidRDefault="00E632B1" w:rsidP="00E632B1">
      <w:pPr>
        <w:autoSpaceDE w:val="0"/>
        <w:autoSpaceDN w:val="0"/>
        <w:adjustRightInd w:val="0"/>
        <w:spacing w:after="0" w:line="240" w:lineRule="auto"/>
        <w:rPr>
          <w:rFonts w:cs="TimesNewRoman"/>
          <w:sz w:val="24"/>
          <w:szCs w:val="24"/>
        </w:rPr>
      </w:pPr>
    </w:p>
    <w:p w:rsidR="00E632B1" w:rsidRPr="00FD6F6D" w:rsidRDefault="00E632B1" w:rsidP="00E632B1">
      <w:pPr>
        <w:autoSpaceDE w:val="0"/>
        <w:autoSpaceDN w:val="0"/>
        <w:adjustRightInd w:val="0"/>
        <w:spacing w:after="0" w:line="240" w:lineRule="auto"/>
        <w:rPr>
          <w:rFonts w:cs="TimesNewRoman"/>
          <w:b/>
          <w:sz w:val="28"/>
          <w:szCs w:val="28"/>
        </w:rPr>
      </w:pPr>
      <w:proofErr w:type="gramStart"/>
      <w:r w:rsidRPr="00FD6F6D">
        <w:rPr>
          <w:rFonts w:cs="TimesNewRoman"/>
          <w:b/>
          <w:sz w:val="28"/>
          <w:szCs w:val="28"/>
        </w:rPr>
        <w:t>Kristendomens  försvar</w:t>
      </w:r>
      <w:proofErr w:type="gramEnd"/>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Med tanke på detta är kristendomen varken</w:t>
      </w:r>
      <w:r>
        <w:rPr>
          <w:rFonts w:cs="TimesNewRoman"/>
          <w:sz w:val="24"/>
          <w:szCs w:val="24"/>
        </w:rPr>
        <w:t xml:space="preserve"> </w:t>
      </w:r>
      <w:r w:rsidRPr="00C43061">
        <w:rPr>
          <w:rFonts w:cs="TimesNewRoman"/>
          <w:sz w:val="24"/>
          <w:szCs w:val="24"/>
        </w:rPr>
        <w:t xml:space="preserve">menlös eller </w:t>
      </w:r>
      <w:proofErr w:type="spellStart"/>
      <w:r w:rsidRPr="00C43061">
        <w:rPr>
          <w:rFonts w:cs="TimesNewRoman"/>
          <w:sz w:val="24"/>
          <w:szCs w:val="24"/>
        </w:rPr>
        <w:t>ntetsägande</w:t>
      </w:r>
      <w:proofErr w:type="spellEnd"/>
      <w:r w:rsidRPr="00C43061">
        <w:rPr>
          <w:rFonts w:cs="TimesNewRoman"/>
          <w:sz w:val="24"/>
          <w:szCs w:val="24"/>
        </w:rPr>
        <w:t>. Tvärtom</w:t>
      </w:r>
      <w:r w:rsidR="008F6B72">
        <w:rPr>
          <w:rFonts w:cs="TimesNewRoman"/>
          <w:sz w:val="24"/>
          <w:szCs w:val="24"/>
        </w:rPr>
        <w:t xml:space="preserve"> </w:t>
      </w:r>
      <w:r w:rsidRPr="00C43061">
        <w:rPr>
          <w:rFonts w:cs="TimesNewRoman"/>
          <w:sz w:val="24"/>
          <w:szCs w:val="24"/>
        </w:rPr>
        <w:t>menade vissa på att kristendomen var en</w:t>
      </w:r>
    </w:p>
    <w:p w:rsidR="00E632B1" w:rsidRPr="00C4306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t>fara för moral och ansvarskänsla.</w:t>
      </w:r>
      <w:proofErr w:type="gramEnd"/>
      <w:r w:rsidRPr="00C43061">
        <w:rPr>
          <w:rFonts w:cs="TimesNewRoman"/>
          <w:sz w:val="24"/>
          <w:szCs w:val="24"/>
        </w:rPr>
        <w:t xml:space="preserve"> Läs</w:t>
      </w:r>
      <w:r w:rsidR="008F6B72">
        <w:rPr>
          <w:rFonts w:cs="TimesNewRoman"/>
          <w:sz w:val="24"/>
          <w:szCs w:val="24"/>
        </w:rPr>
        <w:t xml:space="preserve"> </w:t>
      </w:r>
      <w:r w:rsidRPr="00C43061">
        <w:rPr>
          <w:rFonts w:cs="TimesNewRoman"/>
          <w:sz w:val="24"/>
          <w:szCs w:val="24"/>
        </w:rPr>
        <w:t>exempelvis tredje mosebok, så kan du se</w:t>
      </w:r>
      <w:r w:rsidR="008F6B72">
        <w:rPr>
          <w:rFonts w:cs="TimesNewRoman"/>
          <w:sz w:val="24"/>
          <w:szCs w:val="24"/>
        </w:rPr>
        <w:t xml:space="preserve"> </w:t>
      </w:r>
      <w:r w:rsidRPr="00C43061">
        <w:rPr>
          <w:rFonts w:cs="TimesNewRoman"/>
          <w:sz w:val="24"/>
          <w:szCs w:val="24"/>
        </w:rPr>
        <w:t>vad som borde hända med syndare av alla</w:t>
      </w:r>
      <w:r w:rsidR="00E3607C">
        <w:rPr>
          <w:rFonts w:cs="TimesNewRoman"/>
          <w:sz w:val="24"/>
          <w:szCs w:val="24"/>
        </w:rPr>
        <w:t xml:space="preserve"> </w:t>
      </w:r>
      <w:r w:rsidRPr="00C43061">
        <w:rPr>
          <w:rFonts w:cs="TimesNewRoman"/>
          <w:sz w:val="24"/>
          <w:szCs w:val="24"/>
        </w:rPr>
        <w:t>sorter. Hur argumenterar då de kristna för</w:t>
      </w:r>
      <w:r w:rsidR="00E3607C">
        <w:rPr>
          <w:rFonts w:cs="TimesNewRoman"/>
          <w:sz w:val="24"/>
          <w:szCs w:val="24"/>
        </w:rPr>
        <w:t xml:space="preserve"> </w:t>
      </w:r>
      <w:r w:rsidRPr="00C43061">
        <w:rPr>
          <w:rFonts w:cs="TimesNewRoman"/>
          <w:sz w:val="24"/>
          <w:szCs w:val="24"/>
        </w:rPr>
        <w:t>att försvara denna stora kärlek? Ett svar på</w:t>
      </w:r>
      <w:r>
        <w:rPr>
          <w:rFonts w:cs="TimesNewRoman"/>
          <w:sz w:val="24"/>
          <w:szCs w:val="24"/>
        </w:rPr>
        <w:t xml:space="preserve"> </w:t>
      </w:r>
      <w:r w:rsidRPr="00C43061">
        <w:rPr>
          <w:rFonts w:cs="TimesNewRoman"/>
          <w:sz w:val="24"/>
          <w:szCs w:val="24"/>
        </w:rPr>
        <w:t>det hela skulle helt enkelt kunna vara att</w:t>
      </w:r>
      <w:r>
        <w:rPr>
          <w:rFonts w:cs="TimesNewRoman"/>
          <w:sz w:val="24"/>
          <w:szCs w:val="24"/>
        </w:rPr>
        <w:t xml:space="preserve"> </w:t>
      </w:r>
      <w:r w:rsidRPr="00C43061">
        <w:rPr>
          <w:rFonts w:cs="TimesNewRoman"/>
          <w:sz w:val="24"/>
          <w:szCs w:val="24"/>
        </w:rPr>
        <w:t>Gud inte handlar som vi tänker att han ska</w:t>
      </w:r>
      <w:r>
        <w:rPr>
          <w:rFonts w:cs="TimesNewRoman"/>
          <w:sz w:val="24"/>
          <w:szCs w:val="24"/>
        </w:rPr>
        <w:t xml:space="preserve"> </w:t>
      </w:r>
      <w:r w:rsidRPr="00C43061">
        <w:rPr>
          <w:rFonts w:cs="TimesNewRoman"/>
          <w:sz w:val="24"/>
          <w:szCs w:val="24"/>
        </w:rPr>
        <w:t>handla. Den här gränslösa orimliga</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lastRenderedPageBreak/>
        <w:t>kärleken som Jesus kommer med är sann</w:t>
      </w:r>
      <w:r w:rsidR="00E3607C">
        <w:rPr>
          <w:rFonts w:cs="TimesNewRoman"/>
          <w:sz w:val="24"/>
          <w:szCs w:val="24"/>
        </w:rPr>
        <w:t xml:space="preserve"> </w:t>
      </w:r>
      <w:r w:rsidRPr="00C43061">
        <w:rPr>
          <w:rFonts w:cs="TimesNewRoman"/>
          <w:sz w:val="24"/>
          <w:szCs w:val="24"/>
        </w:rPr>
        <w:t>eftersom människan inte kan tänka si</w:t>
      </w:r>
      <w:r w:rsidR="00E3607C">
        <w:rPr>
          <w:rFonts w:cs="TimesNewRoman"/>
          <w:sz w:val="24"/>
          <w:szCs w:val="24"/>
        </w:rPr>
        <w:t xml:space="preserve"> </w:t>
      </w:r>
      <w:r w:rsidRPr="00C43061">
        <w:rPr>
          <w:rFonts w:cs="TimesNewRoman"/>
          <w:sz w:val="24"/>
          <w:szCs w:val="24"/>
        </w:rPr>
        <w:t>sådan här obegränsad kärlek. Jesus Kristus</w:t>
      </w:r>
      <w:r w:rsidR="00E3607C">
        <w:rPr>
          <w:rFonts w:cs="TimesNewRoman"/>
          <w:sz w:val="24"/>
          <w:szCs w:val="24"/>
        </w:rPr>
        <w:t xml:space="preserve"> </w:t>
      </w:r>
      <w:r w:rsidRPr="00C43061">
        <w:rPr>
          <w:rFonts w:cs="TimesNewRoman"/>
          <w:sz w:val="24"/>
          <w:szCs w:val="24"/>
        </w:rPr>
        <w:t>offrar allt för oss människor, han älskar</w:t>
      </w:r>
      <w:r w:rsidR="00E3607C">
        <w:rPr>
          <w:rFonts w:cs="TimesNewRoman"/>
          <w:sz w:val="24"/>
          <w:szCs w:val="24"/>
        </w:rPr>
        <w:t xml:space="preserve"> </w:t>
      </w:r>
      <w:r w:rsidRPr="00C43061">
        <w:rPr>
          <w:rFonts w:cs="TimesNewRoman"/>
          <w:sz w:val="24"/>
          <w:szCs w:val="24"/>
        </w:rPr>
        <w:t>alla människor oavsett synd. Den kristna</w:t>
      </w:r>
      <w:r w:rsidR="00E3607C">
        <w:rPr>
          <w:rFonts w:cs="TimesNewRoman"/>
          <w:sz w:val="24"/>
          <w:szCs w:val="24"/>
        </w:rPr>
        <w:t xml:space="preserve"> </w:t>
      </w:r>
      <w:r w:rsidRPr="00C43061">
        <w:rPr>
          <w:rFonts w:cs="TimesNewRoman"/>
          <w:sz w:val="24"/>
          <w:szCs w:val="24"/>
        </w:rPr>
        <w:t>tron är helt enkelt Guds gränslösa kärlek.</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Och den kristne tror att mötet med Kristus</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är mötet med denna Guds gränslösa kärlek.</w:t>
      </w:r>
      <w:r>
        <w:rPr>
          <w:rFonts w:cs="TimesNewRoman"/>
          <w:sz w:val="24"/>
          <w:szCs w:val="24"/>
        </w:rPr>
        <w:t xml:space="preserve"> </w:t>
      </w:r>
      <w:r w:rsidRPr="00C43061">
        <w:rPr>
          <w:rFonts w:cs="TimesNewRoman"/>
          <w:sz w:val="24"/>
          <w:szCs w:val="24"/>
        </w:rPr>
        <w:t>Den här kärleken hade både greker och</w:t>
      </w:r>
      <w:r>
        <w:rPr>
          <w:rFonts w:cs="TimesNewRoman"/>
          <w:sz w:val="24"/>
          <w:szCs w:val="24"/>
        </w:rPr>
        <w:t xml:space="preserve"> </w:t>
      </w:r>
      <w:r w:rsidRPr="00C43061">
        <w:rPr>
          <w:rFonts w:cs="TimesNewRoman"/>
          <w:sz w:val="24"/>
          <w:szCs w:val="24"/>
        </w:rPr>
        <w:t>judar svårt att förstå. Aposteln Paulus</w:t>
      </w:r>
      <w:r w:rsidR="00E3607C">
        <w:rPr>
          <w:rFonts w:cs="TimesNewRoman"/>
          <w:sz w:val="24"/>
          <w:szCs w:val="24"/>
        </w:rPr>
        <w:t xml:space="preserve"> </w:t>
      </w:r>
      <w:r w:rsidRPr="00C43061">
        <w:rPr>
          <w:rFonts w:cs="TimesNewRoman"/>
          <w:sz w:val="24"/>
          <w:szCs w:val="24"/>
        </w:rPr>
        <w:t>skriver: ”Judarna vill ha tecken och</w:t>
      </w:r>
      <w:r w:rsidR="00E3607C">
        <w:rPr>
          <w:rFonts w:cs="TimesNewRoman"/>
          <w:sz w:val="24"/>
          <w:szCs w:val="24"/>
        </w:rPr>
        <w:t xml:space="preserve"> </w:t>
      </w:r>
      <w:r w:rsidRPr="00C43061">
        <w:rPr>
          <w:rFonts w:cs="TimesNewRoman"/>
          <w:sz w:val="24"/>
          <w:szCs w:val="24"/>
        </w:rPr>
        <w:t>grekerna söker visdom.” ”Men vi predikar</w:t>
      </w:r>
      <w:r w:rsidR="00E3607C">
        <w:rPr>
          <w:rFonts w:cs="TimesNewRoman"/>
          <w:sz w:val="24"/>
          <w:szCs w:val="24"/>
        </w:rPr>
        <w:t xml:space="preserve"> </w:t>
      </w:r>
      <w:r w:rsidRPr="00C43061">
        <w:rPr>
          <w:rFonts w:cs="TimesNewRoman"/>
          <w:sz w:val="24"/>
          <w:szCs w:val="24"/>
        </w:rPr>
        <w:t>en korsfäst Kristus, en stötesten för judarna</w:t>
      </w:r>
      <w:r>
        <w:rPr>
          <w:rFonts w:cs="TimesNewRoman"/>
          <w:sz w:val="24"/>
          <w:szCs w:val="24"/>
        </w:rPr>
        <w:t xml:space="preserve"> </w:t>
      </w:r>
      <w:r w:rsidRPr="00C43061">
        <w:rPr>
          <w:rFonts w:cs="TimesNewRoman"/>
          <w:sz w:val="24"/>
          <w:szCs w:val="24"/>
        </w:rPr>
        <w:t>och en dårskap för grekerna”.</w:t>
      </w:r>
      <w:r w:rsidR="00E3607C">
        <w:rPr>
          <w:rFonts w:cs="TimesNewRoman"/>
          <w:sz w:val="24"/>
          <w:szCs w:val="24"/>
        </w:rPr>
        <w:t xml:space="preserve"> </w:t>
      </w:r>
      <w:r w:rsidRPr="00C43061">
        <w:rPr>
          <w:rFonts w:cs="TimesNewRoman"/>
          <w:sz w:val="24"/>
          <w:szCs w:val="24"/>
        </w:rPr>
        <w:t>Men hur konstigt det än kan låta, så finner</w:t>
      </w:r>
    </w:p>
    <w:p w:rsidR="00E632B1" w:rsidRDefault="00E632B1" w:rsidP="00E632B1">
      <w:pPr>
        <w:autoSpaceDE w:val="0"/>
        <w:autoSpaceDN w:val="0"/>
        <w:adjustRightInd w:val="0"/>
        <w:spacing w:after="0" w:line="240" w:lineRule="auto"/>
        <w:rPr>
          <w:rFonts w:cs="TimesNewRoman"/>
          <w:sz w:val="24"/>
          <w:szCs w:val="24"/>
        </w:rPr>
      </w:pPr>
      <w:proofErr w:type="gramStart"/>
      <w:r w:rsidRPr="00C43061">
        <w:rPr>
          <w:rFonts w:cs="TimesNewRoman"/>
          <w:sz w:val="24"/>
          <w:szCs w:val="24"/>
        </w:rPr>
        <w:t>den kristne något gudomligt med denna</w:t>
      </w:r>
      <w:r w:rsidR="00E3607C">
        <w:rPr>
          <w:rFonts w:cs="TimesNewRoman"/>
          <w:sz w:val="24"/>
          <w:szCs w:val="24"/>
        </w:rPr>
        <w:t xml:space="preserve"> </w:t>
      </w:r>
      <w:r w:rsidRPr="00C43061">
        <w:rPr>
          <w:rFonts w:cs="TimesNewRoman"/>
          <w:sz w:val="24"/>
          <w:szCs w:val="24"/>
        </w:rPr>
        <w:t>gränslösa kärlek att ingen annan makt kan</w:t>
      </w:r>
      <w:r w:rsidR="00E3607C">
        <w:rPr>
          <w:rFonts w:cs="TimesNewRoman"/>
          <w:sz w:val="24"/>
          <w:szCs w:val="24"/>
        </w:rPr>
        <w:t xml:space="preserve"> </w:t>
      </w:r>
      <w:r w:rsidRPr="00C43061">
        <w:rPr>
          <w:rFonts w:cs="TimesNewRoman"/>
          <w:sz w:val="24"/>
          <w:szCs w:val="24"/>
        </w:rPr>
        <w:t>erkännas finnas vara gudomlig.</w:t>
      </w:r>
      <w:proofErr w:type="gramEnd"/>
    </w:p>
    <w:p w:rsidR="00E632B1" w:rsidRPr="00C43061" w:rsidRDefault="00E632B1" w:rsidP="00E632B1">
      <w:pPr>
        <w:autoSpaceDE w:val="0"/>
        <w:autoSpaceDN w:val="0"/>
        <w:adjustRightInd w:val="0"/>
        <w:spacing w:after="0" w:line="240" w:lineRule="auto"/>
        <w:rPr>
          <w:rFonts w:cs="TimesNewRoman"/>
          <w:sz w:val="24"/>
          <w:szCs w:val="24"/>
        </w:rPr>
      </w:pPr>
    </w:p>
    <w:p w:rsidR="00E632B1" w:rsidRPr="00FD6F6D" w:rsidRDefault="00E632B1" w:rsidP="00E632B1">
      <w:pPr>
        <w:autoSpaceDE w:val="0"/>
        <w:autoSpaceDN w:val="0"/>
        <w:adjustRightInd w:val="0"/>
        <w:spacing w:after="0" w:line="240" w:lineRule="auto"/>
        <w:rPr>
          <w:rFonts w:cs="TimesNewRoman"/>
          <w:b/>
          <w:sz w:val="28"/>
          <w:szCs w:val="28"/>
        </w:rPr>
      </w:pPr>
      <w:r w:rsidRPr="00FD6F6D">
        <w:rPr>
          <w:rFonts w:cs="TimesNewRoman"/>
          <w:b/>
          <w:sz w:val="28"/>
          <w:szCs w:val="28"/>
        </w:rPr>
        <w:t>Sammanhanget i kristendomen</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Centrum för allt i kristendomen är Jesus.</w:t>
      </w:r>
    </w:p>
    <w:p w:rsidR="00E632B1" w:rsidRPr="00C43061" w:rsidRDefault="00E632B1" w:rsidP="00E632B1">
      <w:pPr>
        <w:autoSpaceDE w:val="0"/>
        <w:autoSpaceDN w:val="0"/>
        <w:adjustRightInd w:val="0"/>
        <w:spacing w:after="0" w:line="240" w:lineRule="auto"/>
        <w:rPr>
          <w:rFonts w:cs="TimesNewRoman"/>
          <w:sz w:val="24"/>
          <w:szCs w:val="24"/>
        </w:rPr>
      </w:pPr>
      <w:r w:rsidRPr="00C43061">
        <w:rPr>
          <w:rFonts w:cs="TimesNewRoman"/>
          <w:sz w:val="24"/>
          <w:szCs w:val="24"/>
        </w:rPr>
        <w:t>Och Jesus är för de kristna en Gud som ger</w:t>
      </w:r>
    </w:p>
    <w:p w:rsidR="00E632B1" w:rsidRPr="00C43061" w:rsidRDefault="00DF1626" w:rsidP="00E632B1">
      <w:pPr>
        <w:autoSpaceDE w:val="0"/>
        <w:autoSpaceDN w:val="0"/>
        <w:adjustRightInd w:val="0"/>
        <w:spacing w:after="0" w:line="240" w:lineRule="auto"/>
        <w:rPr>
          <w:rFonts w:cs="TimesNewRoman"/>
          <w:sz w:val="24"/>
          <w:szCs w:val="24"/>
        </w:rPr>
      </w:pPr>
      <w:r w:rsidRPr="00C43061">
        <w:rPr>
          <w:rFonts w:cs="TimesNewRoman"/>
          <w:sz w:val="24"/>
          <w:szCs w:val="24"/>
        </w:rPr>
        <w:t>K</w:t>
      </w:r>
      <w:r w:rsidR="00E632B1" w:rsidRPr="00C43061">
        <w:rPr>
          <w:rFonts w:cs="TimesNewRoman"/>
          <w:sz w:val="24"/>
          <w:szCs w:val="24"/>
        </w:rPr>
        <w:t>ärlek</w:t>
      </w:r>
      <w:r>
        <w:rPr>
          <w:rFonts w:cs="TimesNewRoman"/>
          <w:sz w:val="24"/>
          <w:szCs w:val="24"/>
        </w:rPr>
        <w:t xml:space="preserve"> och evigt liv</w:t>
      </w:r>
      <w:r w:rsidR="00E632B1" w:rsidRPr="00C43061">
        <w:rPr>
          <w:rFonts w:cs="TimesNewRoman"/>
          <w:sz w:val="24"/>
          <w:szCs w:val="24"/>
        </w:rPr>
        <w:t xml:space="preserve"> till alla utan gräns.</w:t>
      </w:r>
    </w:p>
    <w:p w:rsidR="00D43010" w:rsidRDefault="00D43010" w:rsidP="00E632B1">
      <w:pPr>
        <w:autoSpaceDE w:val="0"/>
        <w:autoSpaceDN w:val="0"/>
        <w:adjustRightInd w:val="0"/>
        <w:spacing w:after="0" w:line="240" w:lineRule="auto"/>
        <w:rPr>
          <w:rFonts w:cs="TimesNewRoman"/>
          <w:sz w:val="24"/>
          <w:szCs w:val="24"/>
        </w:rPr>
      </w:pPr>
    </w:p>
    <w:p w:rsidR="00DF1626" w:rsidRDefault="00DF1626" w:rsidP="00E632B1">
      <w:pPr>
        <w:autoSpaceDE w:val="0"/>
        <w:autoSpaceDN w:val="0"/>
        <w:adjustRightInd w:val="0"/>
        <w:spacing w:after="0" w:line="240" w:lineRule="auto"/>
        <w:rPr>
          <w:rFonts w:cs="TimesNewRoman"/>
          <w:sz w:val="24"/>
          <w:szCs w:val="24"/>
        </w:rPr>
      </w:pPr>
    </w:p>
    <w:p w:rsidR="00D43010" w:rsidRDefault="00D43010" w:rsidP="00E632B1">
      <w:pPr>
        <w:autoSpaceDE w:val="0"/>
        <w:autoSpaceDN w:val="0"/>
        <w:adjustRightInd w:val="0"/>
        <w:spacing w:after="0" w:line="240" w:lineRule="auto"/>
        <w:rPr>
          <w:rFonts w:cs="TimesNewRoman"/>
          <w:sz w:val="24"/>
          <w:szCs w:val="24"/>
        </w:rPr>
      </w:pPr>
    </w:p>
    <w:p w:rsidR="00196FE6" w:rsidRDefault="00196FE6" w:rsidP="00E632B1">
      <w:pPr>
        <w:autoSpaceDE w:val="0"/>
        <w:autoSpaceDN w:val="0"/>
        <w:adjustRightInd w:val="0"/>
        <w:spacing w:after="0" w:line="240" w:lineRule="auto"/>
        <w:rPr>
          <w:rFonts w:cs="TimesNewRoman"/>
          <w:sz w:val="24"/>
          <w:szCs w:val="24"/>
        </w:rPr>
      </w:pPr>
    </w:p>
    <w:p w:rsidR="00E632B1" w:rsidRDefault="00E632B1" w:rsidP="00E632B1"/>
    <w:p w:rsidR="00E632B1" w:rsidRDefault="00E632B1" w:rsidP="00E632B1"/>
    <w:p w:rsidR="00E632B1" w:rsidRDefault="00E632B1" w:rsidP="00E632B1"/>
    <w:p w:rsidR="00E632B1" w:rsidRDefault="00E632B1" w:rsidP="00E632B1"/>
    <w:p w:rsidR="00E632B1" w:rsidRDefault="00E632B1" w:rsidP="00E632B1"/>
    <w:p w:rsidR="00E632B1" w:rsidRDefault="00E632B1" w:rsidP="00E632B1"/>
    <w:p w:rsidR="00196FE6" w:rsidRDefault="00196FE6" w:rsidP="00196FE6">
      <w:pPr>
        <w:autoSpaceDE w:val="0"/>
        <w:autoSpaceDN w:val="0"/>
        <w:adjustRightInd w:val="0"/>
        <w:spacing w:after="0" w:line="240" w:lineRule="auto"/>
        <w:rPr>
          <w:rFonts w:cs="TimesNewRoman"/>
          <w:b/>
          <w:sz w:val="32"/>
          <w:szCs w:val="32"/>
        </w:rPr>
      </w:pPr>
      <w:r w:rsidRPr="00246FA4">
        <w:rPr>
          <w:rFonts w:cs="TimesNewRoman"/>
          <w:b/>
          <w:sz w:val="32"/>
          <w:szCs w:val="32"/>
        </w:rPr>
        <w:lastRenderedPageBreak/>
        <w:t>Kristen gudsbild</w:t>
      </w:r>
    </w:p>
    <w:p w:rsidR="00246FA4" w:rsidRPr="00246FA4" w:rsidRDefault="00246FA4" w:rsidP="00196FE6">
      <w:pPr>
        <w:autoSpaceDE w:val="0"/>
        <w:autoSpaceDN w:val="0"/>
        <w:adjustRightInd w:val="0"/>
        <w:spacing w:after="0" w:line="240" w:lineRule="auto"/>
        <w:rPr>
          <w:rFonts w:cs="TimesNewRoman"/>
          <w:b/>
          <w:sz w:val="32"/>
          <w:szCs w:val="32"/>
        </w:rPr>
      </w:pPr>
    </w:p>
    <w:p w:rsidR="00196FE6" w:rsidRDefault="00E5614B" w:rsidP="00196FE6">
      <w:pPr>
        <w:rPr>
          <w:b/>
          <w:sz w:val="28"/>
          <w:szCs w:val="28"/>
        </w:rPr>
      </w:pPr>
      <w:r>
        <w:rPr>
          <w:b/>
          <w:sz w:val="28"/>
          <w:szCs w:val="28"/>
        </w:rPr>
        <w:t>J</w:t>
      </w:r>
      <w:r w:rsidR="00196FE6" w:rsidRPr="00246FA4">
        <w:rPr>
          <w:b/>
          <w:sz w:val="28"/>
          <w:szCs w:val="28"/>
        </w:rPr>
        <w:t>udisk och kristen gudsbild</w:t>
      </w:r>
    </w:p>
    <w:p w:rsidR="00E5614B" w:rsidRDefault="00E5614B" w:rsidP="00196FE6">
      <w:pPr>
        <w:rPr>
          <w:b/>
          <w:sz w:val="28"/>
          <w:szCs w:val="28"/>
        </w:rPr>
      </w:pPr>
      <w:r>
        <w:rPr>
          <w:b/>
          <w:sz w:val="28"/>
          <w:szCs w:val="28"/>
        </w:rPr>
        <w:t>Det gemensamma</w:t>
      </w:r>
    </w:p>
    <w:p w:rsidR="00E5614B" w:rsidRDefault="00E5614B" w:rsidP="00196FE6">
      <w:pPr>
        <w:rPr>
          <w:sz w:val="24"/>
          <w:szCs w:val="24"/>
        </w:rPr>
      </w:pPr>
      <w:r w:rsidRPr="00E5614B">
        <w:rPr>
          <w:sz w:val="24"/>
          <w:szCs w:val="24"/>
        </w:rPr>
        <w:t>Kristendomen har mycket gemensamt med judendomen.</w:t>
      </w:r>
      <w:r>
        <w:rPr>
          <w:sz w:val="24"/>
          <w:szCs w:val="24"/>
        </w:rPr>
        <w:t xml:space="preserve"> Exempelvis har man samma Gud. Och man tror att denne ingriper i historien och</w:t>
      </w:r>
      <w:r w:rsidR="00601B93">
        <w:rPr>
          <w:sz w:val="24"/>
          <w:szCs w:val="24"/>
        </w:rPr>
        <w:t xml:space="preserve"> han</w:t>
      </w:r>
      <w:r w:rsidR="004D711C">
        <w:rPr>
          <w:sz w:val="24"/>
          <w:szCs w:val="24"/>
        </w:rPr>
        <w:t xml:space="preserve"> utvalt Israels folk, </w:t>
      </w:r>
      <w:r>
        <w:rPr>
          <w:sz w:val="24"/>
          <w:szCs w:val="24"/>
        </w:rPr>
        <w:t>gett dem lagen och sänt dem profeter. Judendomen och Kristendomen har därför Gamla testamentet gemensamt.</w:t>
      </w:r>
    </w:p>
    <w:p w:rsidR="00E5614B" w:rsidRDefault="00E5614B" w:rsidP="00196FE6">
      <w:pPr>
        <w:rPr>
          <w:b/>
          <w:sz w:val="28"/>
          <w:szCs w:val="28"/>
        </w:rPr>
      </w:pPr>
      <w:r w:rsidRPr="00E5614B">
        <w:rPr>
          <w:b/>
          <w:sz w:val="28"/>
          <w:szCs w:val="28"/>
        </w:rPr>
        <w:t>Det skiljande</w:t>
      </w:r>
    </w:p>
    <w:p w:rsidR="00E5614B" w:rsidRDefault="00E5614B" w:rsidP="00196FE6">
      <w:pPr>
        <w:rPr>
          <w:sz w:val="24"/>
          <w:szCs w:val="24"/>
        </w:rPr>
      </w:pPr>
      <w:r w:rsidRPr="00E5614B">
        <w:rPr>
          <w:sz w:val="24"/>
          <w:szCs w:val="24"/>
        </w:rPr>
        <w:t>På en punkt skiljer sig vägarna för judar och kristna. De kristna tror att Gud fortsätter sitt ingripande i historien genom att sända Jesus av Nasaret som Messias och frälsare. Detta kunde man</w:t>
      </w:r>
      <w:r w:rsidR="004D711C">
        <w:rPr>
          <w:sz w:val="24"/>
          <w:szCs w:val="24"/>
        </w:rPr>
        <w:t xml:space="preserve"> inte från judiskt håll </w:t>
      </w:r>
      <w:proofErr w:type="gramStart"/>
      <w:r w:rsidR="004D711C">
        <w:rPr>
          <w:sz w:val="24"/>
          <w:szCs w:val="24"/>
        </w:rPr>
        <w:t>erkänna,  a</w:t>
      </w:r>
      <w:r w:rsidRPr="00E5614B">
        <w:rPr>
          <w:sz w:val="24"/>
          <w:szCs w:val="24"/>
        </w:rPr>
        <w:t>tt</w:t>
      </w:r>
      <w:proofErr w:type="gramEnd"/>
      <w:r w:rsidRPr="00E5614B">
        <w:rPr>
          <w:sz w:val="24"/>
          <w:szCs w:val="24"/>
        </w:rPr>
        <w:t xml:space="preserve"> man avvisade Jesus som Messias hade olika anledningar.  </w:t>
      </w:r>
      <w:r w:rsidR="004D711C">
        <w:rPr>
          <w:sz w:val="24"/>
          <w:szCs w:val="24"/>
        </w:rPr>
        <w:t xml:space="preserve">a) </w:t>
      </w:r>
      <w:r w:rsidRPr="00E5614B">
        <w:rPr>
          <w:sz w:val="24"/>
          <w:szCs w:val="24"/>
        </w:rPr>
        <w:t xml:space="preserve">Han spelade inte rollen som ledare av en nationell befrielserörelse. </w:t>
      </w:r>
      <w:r w:rsidR="004D711C">
        <w:rPr>
          <w:sz w:val="24"/>
          <w:szCs w:val="24"/>
        </w:rPr>
        <w:t xml:space="preserve">b) </w:t>
      </w:r>
      <w:r w:rsidRPr="00E5614B">
        <w:rPr>
          <w:sz w:val="24"/>
          <w:szCs w:val="24"/>
        </w:rPr>
        <w:t xml:space="preserve">Han ändrade inte heller villkoren för själva människolivet. </w:t>
      </w:r>
      <w:r w:rsidR="004D711C">
        <w:rPr>
          <w:sz w:val="24"/>
          <w:szCs w:val="24"/>
        </w:rPr>
        <w:t>c)</w:t>
      </w:r>
      <w:r w:rsidRPr="00E5614B">
        <w:rPr>
          <w:sz w:val="24"/>
          <w:szCs w:val="24"/>
        </w:rPr>
        <w:t xml:space="preserve">Han satte sig också över lagbud och renlighetsföreskrifter. Och sist men inte minst – </w:t>
      </w:r>
      <w:r w:rsidR="004D711C">
        <w:rPr>
          <w:sz w:val="24"/>
          <w:szCs w:val="24"/>
        </w:rPr>
        <w:t xml:space="preserve">d) </w:t>
      </w:r>
      <w:r w:rsidRPr="00E5614B">
        <w:rPr>
          <w:sz w:val="24"/>
          <w:szCs w:val="24"/>
        </w:rPr>
        <w:t xml:space="preserve">så betydde tron på Jesus Kristus mer än lydnaden av lagens bud. </w:t>
      </w:r>
      <w:r>
        <w:rPr>
          <w:sz w:val="24"/>
          <w:szCs w:val="24"/>
        </w:rPr>
        <w:t>Det kunde</w:t>
      </w:r>
      <w:r w:rsidR="00601B93">
        <w:rPr>
          <w:sz w:val="24"/>
          <w:szCs w:val="24"/>
        </w:rPr>
        <w:t xml:space="preserve"> enligt judendomen </w:t>
      </w:r>
      <w:r>
        <w:rPr>
          <w:sz w:val="24"/>
          <w:szCs w:val="24"/>
        </w:rPr>
        <w:t>bara röra sig om en falsk Messias. Kristendomens störste missionär</w:t>
      </w:r>
      <w:r w:rsidR="002B6F09">
        <w:rPr>
          <w:sz w:val="24"/>
          <w:szCs w:val="24"/>
        </w:rPr>
        <w:t>,</w:t>
      </w:r>
      <w:r>
        <w:rPr>
          <w:sz w:val="24"/>
          <w:szCs w:val="24"/>
        </w:rPr>
        <w:t xml:space="preserve"> Paulus – var länge en stor fiende till de kristna och förde många</w:t>
      </w:r>
      <w:r w:rsidR="004D711C">
        <w:rPr>
          <w:sz w:val="24"/>
          <w:szCs w:val="24"/>
        </w:rPr>
        <w:t xml:space="preserve"> s.k. martyrer</w:t>
      </w:r>
      <w:r>
        <w:rPr>
          <w:sz w:val="24"/>
          <w:szCs w:val="24"/>
        </w:rPr>
        <w:t xml:space="preserve"> till fängelse och död.</w:t>
      </w:r>
    </w:p>
    <w:p w:rsidR="00E36BF7" w:rsidRDefault="00E36BF7" w:rsidP="00196FE6">
      <w:pPr>
        <w:rPr>
          <w:b/>
          <w:sz w:val="28"/>
          <w:szCs w:val="28"/>
        </w:rPr>
      </w:pPr>
    </w:p>
    <w:p w:rsidR="00E5614B" w:rsidRDefault="00E5614B" w:rsidP="00196FE6">
      <w:pPr>
        <w:rPr>
          <w:b/>
          <w:sz w:val="28"/>
          <w:szCs w:val="28"/>
        </w:rPr>
      </w:pPr>
      <w:r w:rsidRPr="00E5614B">
        <w:rPr>
          <w:b/>
          <w:sz w:val="28"/>
          <w:szCs w:val="28"/>
        </w:rPr>
        <w:lastRenderedPageBreak/>
        <w:t>Lag och Evangelium</w:t>
      </w:r>
    </w:p>
    <w:p w:rsidR="00E5614B" w:rsidRDefault="00E5614B" w:rsidP="00196FE6">
      <w:pPr>
        <w:rPr>
          <w:sz w:val="24"/>
          <w:szCs w:val="24"/>
        </w:rPr>
      </w:pPr>
      <w:r w:rsidRPr="003D7570">
        <w:rPr>
          <w:sz w:val="24"/>
          <w:szCs w:val="24"/>
        </w:rPr>
        <w:t>Judendomens hjärta är Tora – lagen</w:t>
      </w:r>
      <w:r w:rsidR="00E36BF7">
        <w:rPr>
          <w:sz w:val="24"/>
          <w:szCs w:val="24"/>
        </w:rPr>
        <w:t xml:space="preserve"> (minns de 613 påbuden)</w:t>
      </w:r>
      <w:r w:rsidRPr="003D7570">
        <w:rPr>
          <w:sz w:val="24"/>
          <w:szCs w:val="24"/>
        </w:rPr>
        <w:t xml:space="preserve">. Att angripa lagen är som att angripa Gud själv. Men var inte det de kristna gjorde – när de vände sig mot lagen och ville ersätta den med evangeliet. De avvisade laggärningarna och framhävde tron. </w:t>
      </w:r>
      <w:r w:rsidR="00893AC6">
        <w:rPr>
          <w:sz w:val="24"/>
          <w:szCs w:val="24"/>
        </w:rPr>
        <w:t xml:space="preserve"> När Paulus blivit k</w:t>
      </w:r>
      <w:r w:rsidRPr="003D7570">
        <w:rPr>
          <w:sz w:val="24"/>
          <w:szCs w:val="24"/>
        </w:rPr>
        <w:t xml:space="preserve">risten bekänner </w:t>
      </w:r>
      <w:proofErr w:type="gramStart"/>
      <w:r w:rsidR="004D711C">
        <w:rPr>
          <w:sz w:val="24"/>
          <w:szCs w:val="24"/>
        </w:rPr>
        <w:t xml:space="preserve">han: </w:t>
      </w:r>
      <w:r w:rsidRPr="003D7570">
        <w:rPr>
          <w:sz w:val="24"/>
          <w:szCs w:val="24"/>
        </w:rPr>
        <w:t xml:space="preserve"> ”Vi</w:t>
      </w:r>
      <w:proofErr w:type="gramEnd"/>
      <w:r w:rsidRPr="003D7570">
        <w:rPr>
          <w:sz w:val="24"/>
          <w:szCs w:val="24"/>
        </w:rPr>
        <w:t xml:space="preserve"> anser nämligen att människan blir rättfärdig genom tro, </w:t>
      </w:r>
      <w:r w:rsidR="003D7570" w:rsidRPr="003D7570">
        <w:rPr>
          <w:sz w:val="24"/>
          <w:szCs w:val="24"/>
        </w:rPr>
        <w:t>utan laggärningar” (Rom 3:28).</w:t>
      </w:r>
    </w:p>
    <w:p w:rsidR="003D7570" w:rsidRDefault="003D7570" w:rsidP="00196FE6">
      <w:pPr>
        <w:rPr>
          <w:sz w:val="24"/>
          <w:szCs w:val="24"/>
        </w:rPr>
      </w:pPr>
      <w:r>
        <w:rPr>
          <w:sz w:val="24"/>
          <w:szCs w:val="24"/>
        </w:rPr>
        <w:t>Förhållandet mellan lag och evangelium, mellan laggärningar och tro, blev kristendomens stora fråga, inte minst för Paulus själv.  Han hade erfarenhet av båda livsformerna. Att leva enligt lagen och</w:t>
      </w:r>
      <w:r w:rsidR="00E36BF7">
        <w:rPr>
          <w:sz w:val="24"/>
          <w:szCs w:val="24"/>
        </w:rPr>
        <w:t xml:space="preserve"> att</w:t>
      </w:r>
      <w:r>
        <w:rPr>
          <w:sz w:val="24"/>
          <w:szCs w:val="24"/>
        </w:rPr>
        <w:t xml:space="preserve"> leva efter tron.</w:t>
      </w:r>
    </w:p>
    <w:p w:rsidR="003D7570" w:rsidRDefault="003D7570" w:rsidP="00196FE6">
      <w:pPr>
        <w:rPr>
          <w:sz w:val="24"/>
          <w:szCs w:val="24"/>
        </w:rPr>
      </w:pPr>
      <w:r>
        <w:rPr>
          <w:sz w:val="24"/>
          <w:szCs w:val="24"/>
        </w:rPr>
        <w:t>För Paulus var Jesu liv och hans offerdöd på korset det stora beviset på Guds kärlek ”Gud bevisar sin kärlek till oss däri att Kristus dog för oss, medan vi ännu var syndare” (Rom 5:8) Att säg</w:t>
      </w:r>
      <w:r w:rsidR="004E661C">
        <w:rPr>
          <w:sz w:val="24"/>
          <w:szCs w:val="24"/>
        </w:rPr>
        <w:t>a</w:t>
      </w:r>
      <w:r>
        <w:rPr>
          <w:sz w:val="24"/>
          <w:szCs w:val="24"/>
        </w:rPr>
        <w:t xml:space="preserve"> ja till denna kärlek och sätt</w:t>
      </w:r>
      <w:r w:rsidR="004E661C">
        <w:rPr>
          <w:sz w:val="24"/>
          <w:szCs w:val="24"/>
        </w:rPr>
        <w:t>a</w:t>
      </w:r>
      <w:r>
        <w:rPr>
          <w:sz w:val="24"/>
          <w:szCs w:val="24"/>
        </w:rPr>
        <w:t xml:space="preserve"> sin tro till den, menar han, är det enda riktiga sättet för människan att möta Gud och komma i rätt förhållande till honom. Att däremot lita på sina prestationer och sina goda gärningar och uppträda med anspråk och förtjänster inför Gud – det är att förneka Guds kärlek och inte vilja ta emot allt av Guds nåd. Genom lag kan därför enligt Paulus ingen komma i rätt förhållande till Gud eller bli rättfärdig inför honom.</w:t>
      </w:r>
    </w:p>
    <w:p w:rsidR="003D7570" w:rsidRDefault="003D7570" w:rsidP="00196FE6">
      <w:pPr>
        <w:rPr>
          <w:sz w:val="24"/>
          <w:szCs w:val="24"/>
        </w:rPr>
      </w:pPr>
      <w:r>
        <w:rPr>
          <w:sz w:val="24"/>
          <w:szCs w:val="24"/>
        </w:rPr>
        <w:t xml:space="preserve">Enligt Paulus står lagen och evangelium inte i konflikt med varandra, om man bara fattar lagen rätt. Han avvisar inte lagen i och för sig, utan visar bara att man inte blir frälst genom att följa </w:t>
      </w:r>
      <w:r>
        <w:rPr>
          <w:sz w:val="24"/>
          <w:szCs w:val="24"/>
        </w:rPr>
        <w:lastRenderedPageBreak/>
        <w:t>lagen. Den gör människan medveten om att hon inte kan utplåna sin skuld av egen kraft, utan bara med hjälp av Guds förlåtande kärlek.</w:t>
      </w:r>
    </w:p>
    <w:p w:rsidR="009660EF" w:rsidRPr="009660EF" w:rsidRDefault="0004660A" w:rsidP="00196FE6">
      <w:pPr>
        <w:rPr>
          <w:b/>
          <w:sz w:val="28"/>
          <w:szCs w:val="28"/>
        </w:rPr>
      </w:pPr>
      <w:r>
        <w:rPr>
          <w:b/>
          <w:sz w:val="28"/>
          <w:szCs w:val="28"/>
        </w:rPr>
        <w:t>Behövde</w:t>
      </w:r>
      <w:r w:rsidR="009660EF" w:rsidRPr="009660EF">
        <w:rPr>
          <w:b/>
          <w:sz w:val="28"/>
          <w:szCs w:val="28"/>
        </w:rPr>
        <w:t xml:space="preserve"> icke-judar som vill bli kristna följa judiska ceremonier?</w:t>
      </w:r>
    </w:p>
    <w:p w:rsidR="009660EF" w:rsidRDefault="009E3154" w:rsidP="00196FE6">
      <w:pPr>
        <w:rPr>
          <w:sz w:val="24"/>
          <w:szCs w:val="24"/>
        </w:rPr>
      </w:pPr>
      <w:r>
        <w:rPr>
          <w:sz w:val="24"/>
          <w:szCs w:val="24"/>
        </w:rPr>
        <w:t>En del kristna som var etniska</w:t>
      </w:r>
      <w:r w:rsidR="009660EF" w:rsidRPr="009660EF">
        <w:rPr>
          <w:sz w:val="24"/>
          <w:szCs w:val="24"/>
        </w:rPr>
        <w:t xml:space="preserve"> judar tyckte fortfarande att lagen var viktig för ett rätt liv. Därför samlades man 71 e.kr i Jerusalem för att diskutera frågan. Där beslöt man att de ”hedningar”(icke-judar) som ville bli kristna inte behövde följa Mose lag när det gällde omskärelse och kosherregler. Det gjorde att kristendomen kunde utvecklas till en världsreligion och inte bara bli en sekt inom judendomen.</w:t>
      </w:r>
    </w:p>
    <w:p w:rsidR="009660EF" w:rsidRPr="009660EF" w:rsidRDefault="009660EF" w:rsidP="00196FE6">
      <w:pPr>
        <w:rPr>
          <w:b/>
          <w:sz w:val="28"/>
          <w:szCs w:val="28"/>
        </w:rPr>
      </w:pPr>
      <w:r w:rsidRPr="009660EF">
        <w:rPr>
          <w:b/>
          <w:sz w:val="28"/>
          <w:szCs w:val="28"/>
        </w:rPr>
        <w:t>Kristendom och Hellenism</w:t>
      </w:r>
    </w:p>
    <w:p w:rsidR="009660EF" w:rsidRDefault="009660EF" w:rsidP="00196FE6">
      <w:pPr>
        <w:rPr>
          <w:sz w:val="24"/>
          <w:szCs w:val="24"/>
        </w:rPr>
      </w:pPr>
      <w:r>
        <w:rPr>
          <w:sz w:val="24"/>
          <w:szCs w:val="24"/>
        </w:rPr>
        <w:t>Genom uppgörelsen med judendomen hade kristendomen gjort sig fri från att bara ri</w:t>
      </w:r>
      <w:r w:rsidR="004D711C">
        <w:rPr>
          <w:sz w:val="24"/>
          <w:szCs w:val="24"/>
        </w:rPr>
        <w:t>kta sig till en viss folkgrupp och att både greker, judar och kvinnor var lika värda i kristendomens ögon.</w:t>
      </w:r>
      <w:r w:rsidR="004D711C">
        <w:rPr>
          <w:rStyle w:val="Fotnotsreferens"/>
          <w:sz w:val="24"/>
          <w:szCs w:val="24"/>
        </w:rPr>
        <w:footnoteReference w:id="1"/>
      </w:r>
      <w:r w:rsidR="004D711C">
        <w:rPr>
          <w:sz w:val="24"/>
          <w:szCs w:val="24"/>
        </w:rPr>
        <w:t xml:space="preserve"> </w:t>
      </w:r>
      <w:r>
        <w:rPr>
          <w:sz w:val="24"/>
          <w:szCs w:val="24"/>
        </w:rPr>
        <w:t xml:space="preserve">Risken var nu att kristendomens särart skulle förvandlas i det myller av åskådningar som fanns runt 100 e.Kr.  Den kultur som kristendomen mötte under sin utbredning var den </w:t>
      </w:r>
      <w:proofErr w:type="spellStart"/>
      <w:r>
        <w:rPr>
          <w:sz w:val="24"/>
          <w:szCs w:val="24"/>
        </w:rPr>
        <w:t>s.k</w:t>
      </w:r>
      <w:proofErr w:type="spellEnd"/>
      <w:r>
        <w:rPr>
          <w:sz w:val="24"/>
          <w:szCs w:val="24"/>
        </w:rPr>
        <w:t xml:space="preserve"> hellenismen. Så brukar man kalla det kulturella liv som växte fram i det världsrike som grundats av Alexander den store. Det typiska för hellenismen var att den var </w:t>
      </w:r>
      <w:r>
        <w:rPr>
          <w:sz w:val="24"/>
          <w:szCs w:val="24"/>
        </w:rPr>
        <w:lastRenderedPageBreak/>
        <w:t xml:space="preserve">en blandkultur av västerländskt och österländskt, där grekisk filosofi och orientalisk religion växte samman. Det skulle visa sig vara svårt att helt befria kristendomen från det hellenistiska inflytandet, </w:t>
      </w:r>
      <w:proofErr w:type="spellStart"/>
      <w:r>
        <w:rPr>
          <w:sz w:val="24"/>
          <w:szCs w:val="24"/>
        </w:rPr>
        <w:t>bl</w:t>
      </w:r>
      <w:proofErr w:type="spellEnd"/>
      <w:r>
        <w:rPr>
          <w:sz w:val="24"/>
          <w:szCs w:val="24"/>
        </w:rPr>
        <w:t xml:space="preserve"> a från dess syn på att det materiella och världsliga som något mindervärdigt. </w:t>
      </w:r>
    </w:p>
    <w:p w:rsidR="009660EF" w:rsidRPr="009660EF" w:rsidRDefault="009660EF" w:rsidP="00196FE6">
      <w:pPr>
        <w:rPr>
          <w:b/>
          <w:sz w:val="28"/>
          <w:szCs w:val="28"/>
        </w:rPr>
      </w:pPr>
      <w:r w:rsidRPr="009660EF">
        <w:rPr>
          <w:b/>
          <w:sz w:val="28"/>
          <w:szCs w:val="28"/>
        </w:rPr>
        <w:t>Den hellenistiska religiositeten</w:t>
      </w:r>
    </w:p>
    <w:p w:rsidR="003D7570" w:rsidRDefault="001D4B37" w:rsidP="00196FE6">
      <w:pPr>
        <w:rPr>
          <w:sz w:val="24"/>
          <w:szCs w:val="24"/>
        </w:rPr>
      </w:pPr>
      <w:proofErr w:type="gramStart"/>
      <w:r>
        <w:rPr>
          <w:sz w:val="24"/>
          <w:szCs w:val="24"/>
        </w:rPr>
        <w:t>I  de</w:t>
      </w:r>
      <w:proofErr w:type="gramEnd"/>
      <w:r>
        <w:rPr>
          <w:sz w:val="24"/>
          <w:szCs w:val="24"/>
        </w:rPr>
        <w:t xml:space="preserve"> mest centrala livsfrågorna, i uppfattningen om Gud, gudsgemenskapen, världen och människan , framträder grundläggande olikheter mellan den kristna och den hellenistiska åskådningen. </w:t>
      </w:r>
    </w:p>
    <w:p w:rsidR="001D4B37" w:rsidRDefault="001D4B37" w:rsidP="001D4B37">
      <w:pPr>
        <w:pStyle w:val="Liststycke"/>
        <w:numPr>
          <w:ilvl w:val="0"/>
          <w:numId w:val="1"/>
        </w:numPr>
        <w:rPr>
          <w:sz w:val="24"/>
          <w:szCs w:val="24"/>
        </w:rPr>
      </w:pPr>
      <w:r>
        <w:rPr>
          <w:sz w:val="24"/>
          <w:szCs w:val="24"/>
        </w:rPr>
        <w:t>I kristendomen – liksom hela Bibeln – talar man om en handlande Gud, som ingriper i hä</w:t>
      </w:r>
      <w:r w:rsidR="00D27C6F">
        <w:rPr>
          <w:sz w:val="24"/>
          <w:szCs w:val="24"/>
        </w:rPr>
        <w:t>ndelsernas och människans liv. h</w:t>
      </w:r>
      <w:r>
        <w:rPr>
          <w:sz w:val="24"/>
          <w:szCs w:val="24"/>
        </w:rPr>
        <w:t>ellenismens Gud däremot är upphöjd och befattar sig inte med världen</w:t>
      </w:r>
    </w:p>
    <w:p w:rsidR="001D4B37" w:rsidRDefault="001D4B37" w:rsidP="001D4B37">
      <w:pPr>
        <w:pStyle w:val="Liststycke"/>
        <w:numPr>
          <w:ilvl w:val="0"/>
          <w:numId w:val="1"/>
        </w:numPr>
        <w:rPr>
          <w:sz w:val="24"/>
          <w:szCs w:val="24"/>
        </w:rPr>
      </w:pPr>
      <w:r>
        <w:rPr>
          <w:sz w:val="24"/>
          <w:szCs w:val="24"/>
        </w:rPr>
        <w:t xml:space="preserve">Kristendomens budskap att Gud av kärlek stiger ned i Kristus till människorna i deras elände och erbjuder dem förlåtelse och gemenskap. Människan har endast </w:t>
      </w:r>
      <w:r w:rsidR="004D711C">
        <w:rPr>
          <w:sz w:val="24"/>
          <w:szCs w:val="24"/>
        </w:rPr>
        <w:t xml:space="preserve">sin </w:t>
      </w:r>
      <w:r>
        <w:rPr>
          <w:sz w:val="24"/>
          <w:szCs w:val="24"/>
        </w:rPr>
        <w:t xml:space="preserve">tro, </w:t>
      </w:r>
      <w:proofErr w:type="gramStart"/>
      <w:r>
        <w:rPr>
          <w:sz w:val="24"/>
          <w:szCs w:val="24"/>
        </w:rPr>
        <w:t>dvs</w:t>
      </w:r>
      <w:proofErr w:type="gramEnd"/>
      <w:r>
        <w:rPr>
          <w:sz w:val="24"/>
          <w:szCs w:val="24"/>
        </w:rPr>
        <w:t xml:space="preserve"> ta emot denna gåva av Guds kärlek. Gud är givaren, människan mottagaren. Vägen till gudsgemenskap går i riktning från Gud till människan. Hellenismens avlägsne Gud tar i sin upphöjdhet ingen befattning med människorna i världen. Men som källan och ursprunget till allt värdefullt i tillvaron kan denne Gud dra människornas längtan och kärlek till sig. Gud stiger inte ned till människan, utan det gäller för henne att buren av sin längtan och kärlek stiga upp till Gud. </w:t>
      </w:r>
      <w:r>
        <w:rPr>
          <w:sz w:val="24"/>
          <w:szCs w:val="24"/>
        </w:rPr>
        <w:lastRenderedPageBreak/>
        <w:t>Människan är den strävande, Gud den vilande. Vägen till gudsgemenskap går i riktning från människan till Gud enligt det hellenistiska betraktelsesättet.</w:t>
      </w:r>
    </w:p>
    <w:p w:rsidR="00E3607C" w:rsidRDefault="00E3607C" w:rsidP="00E3607C">
      <w:pPr>
        <w:pStyle w:val="Liststycke"/>
        <w:rPr>
          <w:sz w:val="24"/>
          <w:szCs w:val="24"/>
        </w:rPr>
      </w:pPr>
    </w:p>
    <w:p w:rsidR="001D4B37" w:rsidRDefault="00E02B8C" w:rsidP="001D4B37">
      <w:pPr>
        <w:pStyle w:val="Liststycke"/>
        <w:numPr>
          <w:ilvl w:val="0"/>
          <w:numId w:val="1"/>
        </w:numPr>
        <w:rPr>
          <w:sz w:val="24"/>
          <w:szCs w:val="24"/>
        </w:rPr>
      </w:pPr>
      <w:r>
        <w:rPr>
          <w:noProof/>
          <w:sz w:val="24"/>
          <w:szCs w:val="24"/>
        </w:rPr>
        <mc:AlternateContent>
          <mc:Choice Requires="wps">
            <w:drawing>
              <wp:anchor distT="0" distB="0" distL="114300" distR="114300" simplePos="0" relativeHeight="251660288" behindDoc="0" locked="0" layoutInCell="0" allowOverlap="1">
                <wp:simplePos x="0" y="0"/>
                <wp:positionH relativeFrom="margin">
                  <wp:posOffset>3224530</wp:posOffset>
                </wp:positionH>
                <wp:positionV relativeFrom="margin">
                  <wp:posOffset>1694815</wp:posOffset>
                </wp:positionV>
                <wp:extent cx="2297430" cy="3752850"/>
                <wp:effectExtent l="9525" t="13335" r="7620" b="15240"/>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297430" cy="3752850"/>
                        </a:xfrm>
                        <a:prstGeom prst="bracketPair">
                          <a:avLst>
                            <a:gd name="adj" fmla="val 8051"/>
                          </a:avLst>
                        </a:prstGeom>
                        <a:solidFill>
                          <a:schemeClr val="lt1">
                            <a:lumMod val="100000"/>
                            <a:lumOff val="0"/>
                          </a:schemeClr>
                        </a:solidFill>
                        <a:ln w="12700">
                          <a:solidFill>
                            <a:schemeClr val="accent1">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C567B" w:rsidRPr="00E3607C" w:rsidRDefault="005C567B" w:rsidP="005C567B">
                            <w:pPr>
                              <w:pBdr>
                                <w:top w:val="single" w:sz="8" w:space="7" w:color="FFFFFF" w:themeColor="background1"/>
                                <w:bottom w:val="single" w:sz="8" w:space="10" w:color="FFFFFF" w:themeColor="background1"/>
                              </w:pBdr>
                              <w:spacing w:after="0"/>
                              <w:jc w:val="center"/>
                              <w:rPr>
                                <w:b/>
                                <w:i/>
                                <w:iCs/>
                                <w:color w:val="0F243E" w:themeColor="text2" w:themeShade="80"/>
                              </w:rPr>
                            </w:pPr>
                            <w:r w:rsidRPr="00E3607C">
                              <w:rPr>
                                <w:b/>
                                <w:i/>
                                <w:iCs/>
                                <w:color w:val="0F243E" w:themeColor="text2" w:themeShade="80"/>
                              </w:rPr>
                              <w:t>Den apostoliska bekännelsen</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Jag tror på Gud Fader allsmäktig, himmelens och jordens skapare.</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 xml:space="preserve">Jag tror på Jesus </w:t>
                            </w:r>
                            <w:proofErr w:type="spellStart"/>
                            <w:r w:rsidRPr="00E3607C">
                              <w:rPr>
                                <w:i/>
                                <w:iCs/>
                                <w:color w:val="0F243E" w:themeColor="text2" w:themeShade="80"/>
                              </w:rPr>
                              <w:t>kristus</w:t>
                            </w:r>
                            <w:proofErr w:type="spellEnd"/>
                            <w:r w:rsidRPr="00E3607C">
                              <w:rPr>
                                <w:i/>
                                <w:iCs/>
                                <w:color w:val="0F243E" w:themeColor="text2" w:themeShade="80"/>
                              </w:rPr>
                              <w:t xml:space="preserve">, Guds enfödde </w:t>
                            </w:r>
                            <w:proofErr w:type="gramStart"/>
                            <w:r w:rsidRPr="00E3607C">
                              <w:rPr>
                                <w:i/>
                                <w:iCs/>
                                <w:color w:val="0F243E" w:themeColor="text2" w:themeShade="80"/>
                              </w:rPr>
                              <w:t>son ,</w:t>
                            </w:r>
                            <w:proofErr w:type="gramEnd"/>
                            <w:r w:rsidRPr="00E3607C">
                              <w:rPr>
                                <w:i/>
                                <w:iCs/>
                                <w:color w:val="0F243E" w:themeColor="text2" w:themeShade="80"/>
                              </w:rPr>
                              <w:t xml:space="preserve"> vår Herre, vilken är avlad av den helige ande, född av jungfrun Maria, pinad under Pontius Pilatus, korsfäst, död och begraven.</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 xml:space="preserve">Jag tror på den helige ande, en helig allmänlig kyrka, de heligas samfund, syndernas förlåtelse, de dödas uppståndelse </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Och ett evigt liv</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3.9pt;margin-top:133.45pt;width:180.9pt;height:2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" o:allowincell="f" adj="1739" filled="t" fillcolor="white [3201]" strokecolor="#4f81bd [3204]" strokeweight="1pt">
                <v:stroke dashstyle="dash"/>
                <v:shadow color="#868686"/>
                <v:textbox inset="3.6pt,,3.6pt">
                  <w:txbxContent>
                    <w:p w:rsidR="005C567B" w:rsidRPr="00E3607C" w:rsidRDefault="005C567B" w:rsidP="005C567B">
                      <w:pPr>
                        <w:pBdr>
                          <w:top w:val="single" w:sz="8" w:space="7" w:color="FFFFFF" w:themeColor="background1"/>
                          <w:bottom w:val="single" w:sz="8" w:space="10" w:color="FFFFFF" w:themeColor="background1"/>
                        </w:pBdr>
                        <w:spacing w:after="0"/>
                        <w:jc w:val="center"/>
                        <w:rPr>
                          <w:b/>
                          <w:i/>
                          <w:iCs/>
                          <w:color w:val="0F243E" w:themeColor="text2" w:themeShade="80"/>
                        </w:rPr>
                      </w:pPr>
                      <w:r w:rsidRPr="00E3607C">
                        <w:rPr>
                          <w:b/>
                          <w:i/>
                          <w:iCs/>
                          <w:color w:val="0F243E" w:themeColor="text2" w:themeShade="80"/>
                        </w:rPr>
                        <w:t>Den apostoliska bekännelsen</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Jag tror på Gud Fader allsmäktig, himmelens och jordens skapare.</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 xml:space="preserve">Jag tror på Jesus </w:t>
                      </w:r>
                      <w:proofErr w:type="spellStart"/>
                      <w:r w:rsidRPr="00E3607C">
                        <w:rPr>
                          <w:i/>
                          <w:iCs/>
                          <w:color w:val="0F243E" w:themeColor="text2" w:themeShade="80"/>
                        </w:rPr>
                        <w:t>kristus</w:t>
                      </w:r>
                      <w:proofErr w:type="spellEnd"/>
                      <w:r w:rsidRPr="00E3607C">
                        <w:rPr>
                          <w:i/>
                          <w:iCs/>
                          <w:color w:val="0F243E" w:themeColor="text2" w:themeShade="80"/>
                        </w:rPr>
                        <w:t xml:space="preserve">, Guds enfödde </w:t>
                      </w:r>
                      <w:proofErr w:type="gramStart"/>
                      <w:r w:rsidRPr="00E3607C">
                        <w:rPr>
                          <w:i/>
                          <w:iCs/>
                          <w:color w:val="0F243E" w:themeColor="text2" w:themeShade="80"/>
                        </w:rPr>
                        <w:t>son ,</w:t>
                      </w:r>
                      <w:proofErr w:type="gramEnd"/>
                      <w:r w:rsidRPr="00E3607C">
                        <w:rPr>
                          <w:i/>
                          <w:iCs/>
                          <w:color w:val="0F243E" w:themeColor="text2" w:themeShade="80"/>
                        </w:rPr>
                        <w:t xml:space="preserve"> vår Herre, vilken är avlad av den helige ande, född av jungfrun Maria, pinad under Pontius Pilatus, korsfäst, död och begraven.</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 xml:space="preserve">Jag tror på den helige ande, en helig allmänlig kyrka, de heligas samfund, syndernas förlåtelse, de dödas uppståndelse </w:t>
                      </w:r>
                    </w:p>
                    <w:p w:rsidR="005C567B" w:rsidRPr="00E3607C" w:rsidRDefault="005C567B" w:rsidP="005C567B">
                      <w:pPr>
                        <w:pBdr>
                          <w:top w:val="single" w:sz="8" w:space="7" w:color="FFFFFF" w:themeColor="background1"/>
                          <w:bottom w:val="single" w:sz="8" w:space="10" w:color="FFFFFF" w:themeColor="background1"/>
                        </w:pBdr>
                        <w:spacing w:after="0"/>
                        <w:jc w:val="center"/>
                        <w:rPr>
                          <w:i/>
                          <w:iCs/>
                          <w:color w:val="0F243E" w:themeColor="text2" w:themeShade="80"/>
                        </w:rPr>
                      </w:pPr>
                      <w:r w:rsidRPr="00E3607C">
                        <w:rPr>
                          <w:i/>
                          <w:iCs/>
                          <w:color w:val="0F243E" w:themeColor="text2" w:themeShade="80"/>
                        </w:rPr>
                        <w:t>Och ett evigt liv</w:t>
                      </w:r>
                    </w:p>
                  </w:txbxContent>
                </v:textbox>
                <w10:wrap type="square" anchorx="margin" anchory="margin"/>
              </v:shape>
            </w:pict>
          </mc:Fallback>
        </mc:AlternateContent>
      </w:r>
      <w:r w:rsidR="001D4B37">
        <w:rPr>
          <w:sz w:val="24"/>
          <w:szCs w:val="24"/>
        </w:rPr>
        <w:t xml:space="preserve">Enligt Bibeln är världen i sin helhet Guds goda skapelse, inte bara till sin andliga utan också till sin materiella sida. Den hellenistiska uppfattningen av världen är däremot utpräglat dualistisk. Den klyver världen i två oförenliga delar, en god andlig och en ond materiell del. </w:t>
      </w:r>
    </w:p>
    <w:p w:rsidR="00E3607C" w:rsidRDefault="00E3607C" w:rsidP="00E3607C">
      <w:pPr>
        <w:pStyle w:val="Liststycke"/>
        <w:rPr>
          <w:sz w:val="24"/>
          <w:szCs w:val="24"/>
        </w:rPr>
      </w:pPr>
    </w:p>
    <w:p w:rsidR="001D4B37" w:rsidRDefault="001D4B37" w:rsidP="00E3607C">
      <w:pPr>
        <w:pStyle w:val="Liststycke"/>
        <w:numPr>
          <w:ilvl w:val="0"/>
          <w:numId w:val="1"/>
        </w:numPr>
        <w:rPr>
          <w:sz w:val="24"/>
          <w:szCs w:val="24"/>
        </w:rPr>
      </w:pPr>
      <w:r>
        <w:rPr>
          <w:sz w:val="24"/>
          <w:szCs w:val="24"/>
        </w:rPr>
        <w:t xml:space="preserve">Den </w:t>
      </w:r>
      <w:proofErr w:type="spellStart"/>
      <w:r>
        <w:rPr>
          <w:sz w:val="24"/>
          <w:szCs w:val="24"/>
        </w:rPr>
        <w:t>hellentistiska</w:t>
      </w:r>
      <w:proofErr w:type="spellEnd"/>
      <w:r>
        <w:rPr>
          <w:sz w:val="24"/>
          <w:szCs w:val="24"/>
        </w:rPr>
        <w:t xml:space="preserve"> dualismen går igen i människans eget väsen som en motsättning mellan själen som är </w:t>
      </w:r>
      <w:proofErr w:type="spellStart"/>
      <w:r>
        <w:rPr>
          <w:sz w:val="24"/>
          <w:szCs w:val="24"/>
        </w:rPr>
        <w:t>gudabesläktad</w:t>
      </w:r>
      <w:proofErr w:type="spellEnd"/>
      <w:r>
        <w:rPr>
          <w:sz w:val="24"/>
          <w:szCs w:val="24"/>
        </w:rPr>
        <w:t>, en gnista från den gudomliga elden, och kroppen som utgör en del av den onda materien. Religionens uppgift är att befria själen från kroppens fängelse och föra den tillbaka till dess himmelska ursprung. För biblisk åskådning ligger det onda inte i människans</w:t>
      </w:r>
      <w:r w:rsidR="00AB3739">
        <w:rPr>
          <w:sz w:val="24"/>
          <w:szCs w:val="24"/>
        </w:rPr>
        <w:t xml:space="preserve"> materiella del, i hennes kropp. Det ligger i hennes </w:t>
      </w:r>
      <w:proofErr w:type="gramStart"/>
      <w:r w:rsidR="00AB3739">
        <w:rPr>
          <w:sz w:val="24"/>
          <w:szCs w:val="24"/>
        </w:rPr>
        <w:t>onda ,</w:t>
      </w:r>
      <w:proofErr w:type="gramEnd"/>
      <w:r w:rsidR="00AB3739">
        <w:rPr>
          <w:sz w:val="24"/>
          <w:szCs w:val="24"/>
        </w:rPr>
        <w:t xml:space="preserve"> själviska och gudsfientliga vilja. Frälsningen innebär att denna bryts i mötet med Guds kärlek.</w:t>
      </w:r>
    </w:p>
    <w:p w:rsidR="00AB3739" w:rsidRDefault="00AB3739" w:rsidP="00AB3739">
      <w:pPr>
        <w:ind w:left="360"/>
        <w:rPr>
          <w:b/>
          <w:sz w:val="28"/>
          <w:szCs w:val="28"/>
        </w:rPr>
      </w:pPr>
      <w:r w:rsidRPr="00AB3739">
        <w:rPr>
          <w:b/>
          <w:sz w:val="28"/>
          <w:szCs w:val="28"/>
        </w:rPr>
        <w:t>Gnosticismen</w:t>
      </w:r>
    </w:p>
    <w:p w:rsidR="00AB3739" w:rsidRPr="00AB3739" w:rsidRDefault="00AB3739" w:rsidP="00AB3739">
      <w:pPr>
        <w:ind w:left="360"/>
        <w:rPr>
          <w:sz w:val="28"/>
          <w:szCs w:val="28"/>
        </w:rPr>
      </w:pPr>
      <w:r w:rsidRPr="00B5731A">
        <w:rPr>
          <w:sz w:val="24"/>
          <w:szCs w:val="24"/>
        </w:rPr>
        <w:t xml:space="preserve">Vissa riktningar i den hellenistiska </w:t>
      </w:r>
      <w:r w:rsidR="008F1204" w:rsidRPr="00B5731A">
        <w:rPr>
          <w:sz w:val="24"/>
          <w:szCs w:val="24"/>
        </w:rPr>
        <w:t>religiositeten</w:t>
      </w:r>
      <w:r w:rsidRPr="00B5731A">
        <w:rPr>
          <w:sz w:val="24"/>
          <w:szCs w:val="24"/>
        </w:rPr>
        <w:t xml:space="preserve"> brukar sammanfattas under namnet gnosticism (av grekiskans gnosis, kunskap eller insikt). Här upptog man kristna tankar och omformade dem i hellenistisk anda. Så erkände man t ex Kristus som frälsare, befriare. Men han ansågs i första hand inte befria från synd utan från materiens bojor. För att kunna</w:t>
      </w:r>
      <w:r w:rsidRPr="00AB3739">
        <w:rPr>
          <w:sz w:val="28"/>
          <w:szCs w:val="28"/>
        </w:rPr>
        <w:t xml:space="preserve"> </w:t>
      </w:r>
      <w:r w:rsidRPr="00601B93">
        <w:rPr>
          <w:sz w:val="24"/>
          <w:szCs w:val="24"/>
        </w:rPr>
        <w:t xml:space="preserve">utföra denna befrielsegärning fick han inte själv vara besmittad av det </w:t>
      </w:r>
      <w:proofErr w:type="gramStart"/>
      <w:r w:rsidRPr="00601B93">
        <w:rPr>
          <w:sz w:val="24"/>
          <w:szCs w:val="24"/>
        </w:rPr>
        <w:t>materiella  och</w:t>
      </w:r>
      <w:proofErr w:type="gramEnd"/>
      <w:r w:rsidRPr="00601B93">
        <w:rPr>
          <w:sz w:val="24"/>
          <w:szCs w:val="24"/>
        </w:rPr>
        <w:t xml:space="preserve"> kroppsliga . H</w:t>
      </w:r>
      <w:r w:rsidRPr="00AB3739">
        <w:rPr>
          <w:sz w:val="28"/>
          <w:szCs w:val="28"/>
        </w:rPr>
        <w:t xml:space="preserve">an </w:t>
      </w:r>
      <w:r w:rsidRPr="00B5731A">
        <w:rPr>
          <w:sz w:val="24"/>
          <w:szCs w:val="24"/>
        </w:rPr>
        <w:t>kunde inte vara en människa av kött och blod. Han var ett rent andligt-gudomligt väsen, vars kroppslighet endast var ett sken. Därför kunde det inte heller vara Kristus själv som led och blev korsfäst, utan bara hans skenkropp.</w:t>
      </w:r>
    </w:p>
    <w:p w:rsidR="00AB3739" w:rsidRDefault="00AB3739" w:rsidP="00AB3739">
      <w:pPr>
        <w:ind w:left="360"/>
        <w:rPr>
          <w:b/>
          <w:sz w:val="28"/>
          <w:szCs w:val="28"/>
        </w:rPr>
      </w:pPr>
      <w:r>
        <w:rPr>
          <w:b/>
          <w:sz w:val="28"/>
          <w:szCs w:val="28"/>
        </w:rPr>
        <w:t>Försvaret mot gnosticismen</w:t>
      </w:r>
    </w:p>
    <w:p w:rsidR="00AB3739" w:rsidRPr="00B5731A" w:rsidRDefault="00AB3739" w:rsidP="00AB3739">
      <w:pPr>
        <w:ind w:left="360"/>
        <w:rPr>
          <w:sz w:val="24"/>
          <w:szCs w:val="24"/>
        </w:rPr>
      </w:pPr>
      <w:r w:rsidRPr="00B5731A">
        <w:rPr>
          <w:sz w:val="24"/>
          <w:szCs w:val="24"/>
        </w:rPr>
        <w:t xml:space="preserve">Mot </w:t>
      </w:r>
      <w:hyperlink r:id="rId15" w:history="1">
        <w:r w:rsidRPr="004D711C">
          <w:rPr>
            <w:rStyle w:val="Hyperlnk"/>
            <w:sz w:val="24"/>
            <w:szCs w:val="24"/>
          </w:rPr>
          <w:t>Gnostiska</w:t>
        </w:r>
      </w:hyperlink>
      <w:r w:rsidRPr="00B5731A">
        <w:rPr>
          <w:sz w:val="24"/>
          <w:szCs w:val="24"/>
        </w:rPr>
        <w:t xml:space="preserve"> och andra hellenistiska omtolkningar</w:t>
      </w:r>
      <w:r w:rsidR="00D20E6C">
        <w:rPr>
          <w:sz w:val="24"/>
          <w:szCs w:val="24"/>
        </w:rPr>
        <w:t xml:space="preserve"> </w:t>
      </w:r>
      <w:r w:rsidRPr="00B5731A">
        <w:rPr>
          <w:sz w:val="24"/>
          <w:szCs w:val="24"/>
        </w:rPr>
        <w:t>och förvanskningar av det kristna evangeliet värjde man sig på olika sätt.</w:t>
      </w:r>
      <w:r w:rsidR="00D27C6F">
        <w:rPr>
          <w:sz w:val="24"/>
          <w:szCs w:val="24"/>
        </w:rPr>
        <w:t xml:space="preserve"> En del </w:t>
      </w:r>
      <w:proofErr w:type="spellStart"/>
      <w:r w:rsidR="00D27C6F">
        <w:rPr>
          <w:sz w:val="24"/>
          <w:szCs w:val="24"/>
        </w:rPr>
        <w:t>s.k</w:t>
      </w:r>
      <w:proofErr w:type="spellEnd"/>
      <w:r w:rsidR="00D27C6F">
        <w:rPr>
          <w:sz w:val="24"/>
          <w:szCs w:val="24"/>
        </w:rPr>
        <w:t xml:space="preserve"> evangelier</w:t>
      </w:r>
      <w:r w:rsidR="00412F65">
        <w:rPr>
          <w:sz w:val="24"/>
          <w:szCs w:val="24"/>
        </w:rPr>
        <w:t xml:space="preserve"> påverkade av </w:t>
      </w:r>
      <w:r w:rsidR="008F1204">
        <w:rPr>
          <w:sz w:val="24"/>
          <w:szCs w:val="24"/>
        </w:rPr>
        <w:t>gnosticismen</w:t>
      </w:r>
      <w:r w:rsidR="00D27C6F">
        <w:rPr>
          <w:sz w:val="24"/>
          <w:szCs w:val="24"/>
        </w:rPr>
        <w:t xml:space="preserve"> som </w:t>
      </w:r>
      <w:hyperlink r:id="rId16" w:history="1">
        <w:r w:rsidR="00D27C6F" w:rsidRPr="004D711C">
          <w:rPr>
            <w:rStyle w:val="Hyperlnk"/>
            <w:sz w:val="24"/>
            <w:szCs w:val="24"/>
          </w:rPr>
          <w:t>Thomasevangeliet</w:t>
        </w:r>
      </w:hyperlink>
      <w:r w:rsidR="004D711C">
        <w:rPr>
          <w:sz w:val="24"/>
          <w:szCs w:val="24"/>
        </w:rPr>
        <w:t xml:space="preserve"> och evangeliet enligt Maria Magdalena</w:t>
      </w:r>
      <w:r w:rsidR="00D20E6C">
        <w:rPr>
          <w:rStyle w:val="Fotnotsreferens"/>
          <w:sz w:val="24"/>
          <w:szCs w:val="24"/>
        </w:rPr>
        <w:footnoteReference w:id="2"/>
      </w:r>
      <w:r w:rsidR="00D27C6F">
        <w:rPr>
          <w:sz w:val="24"/>
          <w:szCs w:val="24"/>
        </w:rPr>
        <w:t xml:space="preserve"> förkastades, ex när man </w:t>
      </w:r>
      <w:r w:rsidR="00D20E6C">
        <w:rPr>
          <w:sz w:val="24"/>
          <w:szCs w:val="24"/>
        </w:rPr>
        <w:t>bestämde</w:t>
      </w:r>
      <w:r w:rsidR="00D27C6F">
        <w:rPr>
          <w:sz w:val="24"/>
          <w:szCs w:val="24"/>
        </w:rPr>
        <w:t xml:space="preserve"> sig för vilka </w:t>
      </w:r>
      <w:r w:rsidR="00D27C6F">
        <w:rPr>
          <w:sz w:val="24"/>
          <w:szCs w:val="24"/>
        </w:rPr>
        <w:lastRenderedPageBreak/>
        <w:t>evangelier som skulle ingå i Nya testamentet.</w:t>
      </w:r>
      <w:r w:rsidRPr="00B5731A">
        <w:rPr>
          <w:sz w:val="24"/>
          <w:szCs w:val="24"/>
        </w:rPr>
        <w:t xml:space="preserve"> Ett</w:t>
      </w:r>
      <w:r w:rsidR="00D27C6F">
        <w:rPr>
          <w:sz w:val="24"/>
          <w:szCs w:val="24"/>
        </w:rPr>
        <w:t xml:space="preserve"> annat</w:t>
      </w:r>
      <w:r w:rsidRPr="00B5731A">
        <w:rPr>
          <w:sz w:val="24"/>
          <w:szCs w:val="24"/>
        </w:rPr>
        <w:t xml:space="preserve"> sätt var att samla sin tro i trosbekännelser. Den äldsta</w:t>
      </w:r>
      <w:r w:rsidR="009E3154">
        <w:rPr>
          <w:sz w:val="24"/>
          <w:szCs w:val="24"/>
        </w:rPr>
        <w:t xml:space="preserve"> av dessa bekännelser,</w:t>
      </w:r>
      <w:r w:rsidRPr="00B5731A">
        <w:rPr>
          <w:sz w:val="24"/>
          <w:szCs w:val="24"/>
        </w:rPr>
        <w:t xml:space="preserve"> den apostoliska trosbekännelsen värjer sig mot gnostiska tankar.</w:t>
      </w:r>
    </w:p>
    <w:p w:rsidR="00AB3739" w:rsidRPr="00B5731A" w:rsidRDefault="00AB3739" w:rsidP="00AB3739">
      <w:pPr>
        <w:ind w:left="360"/>
        <w:rPr>
          <w:sz w:val="24"/>
          <w:szCs w:val="24"/>
        </w:rPr>
      </w:pPr>
      <w:r w:rsidRPr="00B5731A">
        <w:rPr>
          <w:sz w:val="24"/>
          <w:szCs w:val="24"/>
        </w:rPr>
        <w:t>I första artikel står det ”</w:t>
      </w:r>
      <w:r w:rsidRPr="00B5731A">
        <w:rPr>
          <w:i/>
          <w:sz w:val="24"/>
          <w:szCs w:val="24"/>
        </w:rPr>
        <w:t>Gud Fader allsmäktig, himmelens och jordens skapare”.</w:t>
      </w:r>
      <w:r w:rsidRPr="00B5731A">
        <w:rPr>
          <w:sz w:val="24"/>
          <w:szCs w:val="24"/>
        </w:rPr>
        <w:t xml:space="preserve"> Därmed avvisas den gno</w:t>
      </w:r>
      <w:r w:rsidR="005C567B" w:rsidRPr="00B5731A">
        <w:rPr>
          <w:sz w:val="24"/>
          <w:szCs w:val="24"/>
        </w:rPr>
        <w:t>stiska dualismen, enligt vilken det jordiska och materiella är ont och gudsfientligt. Också jorden är Guds goda skapelse.</w:t>
      </w:r>
    </w:p>
    <w:p w:rsidR="005C567B" w:rsidRPr="00B5731A" w:rsidRDefault="005C567B" w:rsidP="00AB3739">
      <w:pPr>
        <w:ind w:left="360"/>
        <w:rPr>
          <w:sz w:val="24"/>
          <w:szCs w:val="24"/>
        </w:rPr>
      </w:pPr>
      <w:r w:rsidRPr="00B5731A">
        <w:rPr>
          <w:sz w:val="24"/>
          <w:szCs w:val="24"/>
        </w:rPr>
        <w:t>I den andra artikeln betonas att Jesus Kristus är en verklig människa (”född av jungfrun Maria”), som verkligen har lidit och blivit korsfäst. Därmed avvisades den gnostiska uppfattningen om Kristus.</w:t>
      </w:r>
    </w:p>
    <w:p w:rsidR="005C567B" w:rsidRPr="00B5731A" w:rsidRDefault="005C567B" w:rsidP="00AB3739">
      <w:pPr>
        <w:ind w:left="360"/>
        <w:rPr>
          <w:sz w:val="24"/>
          <w:szCs w:val="24"/>
        </w:rPr>
      </w:pPr>
      <w:r w:rsidRPr="00B5731A">
        <w:rPr>
          <w:sz w:val="24"/>
          <w:szCs w:val="24"/>
        </w:rPr>
        <w:t xml:space="preserve">I den tredje artikeln bekänner man </w:t>
      </w:r>
      <w:proofErr w:type="spellStart"/>
      <w:r w:rsidRPr="00B5731A">
        <w:rPr>
          <w:sz w:val="24"/>
          <w:szCs w:val="24"/>
        </w:rPr>
        <w:t>bl</w:t>
      </w:r>
      <w:proofErr w:type="spellEnd"/>
      <w:r w:rsidRPr="00B5731A">
        <w:rPr>
          <w:sz w:val="24"/>
          <w:szCs w:val="24"/>
        </w:rPr>
        <w:t xml:space="preserve"> a sin tro på ”köttets uppståndelse”. Tonvikten ligger här på att hela människan är föremål för frälsning, inte bara själen eller det högsta andliga hos henne, som gnostikerna menade.</w:t>
      </w:r>
    </w:p>
    <w:p w:rsidR="00E3607C" w:rsidRDefault="00E3607C" w:rsidP="005C567B">
      <w:pPr>
        <w:ind w:left="360"/>
        <w:rPr>
          <w:b/>
          <w:sz w:val="28"/>
          <w:szCs w:val="28"/>
        </w:rPr>
      </w:pPr>
    </w:p>
    <w:p w:rsidR="005C567B" w:rsidRPr="005C567B" w:rsidRDefault="005C567B" w:rsidP="005C567B">
      <w:pPr>
        <w:ind w:left="360"/>
        <w:rPr>
          <w:b/>
          <w:sz w:val="28"/>
          <w:szCs w:val="28"/>
        </w:rPr>
      </w:pPr>
      <w:r w:rsidRPr="005C567B">
        <w:rPr>
          <w:b/>
          <w:sz w:val="28"/>
          <w:szCs w:val="28"/>
        </w:rPr>
        <w:t xml:space="preserve">Fadern, Sonen och Anden – treenighetslära </w:t>
      </w:r>
    </w:p>
    <w:p w:rsidR="00AB3739" w:rsidRDefault="00D10D1B" w:rsidP="00AB3739">
      <w:pPr>
        <w:ind w:left="360"/>
        <w:rPr>
          <w:sz w:val="24"/>
          <w:szCs w:val="24"/>
        </w:rPr>
      </w:pPr>
      <w:r>
        <w:rPr>
          <w:sz w:val="24"/>
          <w:szCs w:val="24"/>
        </w:rPr>
        <w:t xml:space="preserve">Den apostoliska </w:t>
      </w:r>
      <w:r w:rsidR="00B5731A">
        <w:rPr>
          <w:sz w:val="24"/>
          <w:szCs w:val="24"/>
        </w:rPr>
        <w:t xml:space="preserve">trosbekännelsens uppdelning bygger på treenighetsläran. Denna lära, liksom kristologin eller läran om Kristus, var häftigt omstridd i fornkyrkan. Lärostriderna avgjordes på olika kyrkomöten, där lärorna formulerades och fastställdes. Särskilt bekant är kyrkomötet i </w:t>
      </w:r>
      <w:proofErr w:type="spellStart"/>
      <w:r w:rsidR="00B5731A">
        <w:rPr>
          <w:sz w:val="24"/>
          <w:szCs w:val="24"/>
        </w:rPr>
        <w:t>Nicea</w:t>
      </w:r>
      <w:proofErr w:type="spellEnd"/>
      <w:r w:rsidR="00B5731A">
        <w:rPr>
          <w:sz w:val="24"/>
          <w:szCs w:val="24"/>
        </w:rPr>
        <w:t xml:space="preserve"> 325 e</w:t>
      </w:r>
      <w:r w:rsidR="008F1204">
        <w:rPr>
          <w:sz w:val="24"/>
          <w:szCs w:val="24"/>
        </w:rPr>
        <w:t>. Kr</w:t>
      </w:r>
      <w:r w:rsidR="00412F65">
        <w:rPr>
          <w:sz w:val="24"/>
          <w:szCs w:val="24"/>
        </w:rPr>
        <w:t xml:space="preserve">, där </w:t>
      </w:r>
      <w:r w:rsidR="00412F65">
        <w:rPr>
          <w:sz w:val="24"/>
          <w:szCs w:val="24"/>
        </w:rPr>
        <w:lastRenderedPageBreak/>
        <w:t>striden främst gällde om</w:t>
      </w:r>
      <w:r w:rsidR="00B5731A">
        <w:rPr>
          <w:sz w:val="24"/>
          <w:szCs w:val="24"/>
        </w:rPr>
        <w:t xml:space="preserve"> Kristus var av samma väsen som Gud själv eller om han endast var en skapad varelse. Att han skulle vara en skapad varelse, var något som biskop </w:t>
      </w:r>
      <w:proofErr w:type="spellStart"/>
      <w:r w:rsidR="00B5731A">
        <w:rPr>
          <w:sz w:val="24"/>
          <w:szCs w:val="24"/>
        </w:rPr>
        <w:t>Arius</w:t>
      </w:r>
      <w:proofErr w:type="spellEnd"/>
      <w:r w:rsidR="00B5731A">
        <w:rPr>
          <w:sz w:val="24"/>
          <w:szCs w:val="24"/>
        </w:rPr>
        <w:t xml:space="preserve"> hävdade och </w:t>
      </w:r>
      <w:r w:rsidR="00412F65">
        <w:rPr>
          <w:sz w:val="24"/>
          <w:szCs w:val="24"/>
        </w:rPr>
        <w:t xml:space="preserve">han </w:t>
      </w:r>
      <w:r w:rsidR="00B5731A">
        <w:rPr>
          <w:sz w:val="24"/>
          <w:szCs w:val="24"/>
        </w:rPr>
        <w:t>fick många anhängare på 300-talet e.Kr. Inte förrän ett ytterligare kyrkomöte i Konstantinopel 381 e.kr fa</w:t>
      </w:r>
      <w:r w:rsidR="00C4115E">
        <w:rPr>
          <w:sz w:val="24"/>
          <w:szCs w:val="24"/>
        </w:rPr>
        <w:t xml:space="preserve">stställdes tron på treenigheten och den </w:t>
      </w:r>
      <w:proofErr w:type="spellStart"/>
      <w:r w:rsidR="00C4115E">
        <w:rPr>
          <w:sz w:val="24"/>
          <w:szCs w:val="24"/>
        </w:rPr>
        <w:t>s.k</w:t>
      </w:r>
      <w:proofErr w:type="spellEnd"/>
      <w:r w:rsidR="00C4115E">
        <w:rPr>
          <w:sz w:val="24"/>
          <w:szCs w:val="24"/>
        </w:rPr>
        <w:t xml:space="preserve"> arianismen besegrades.</w:t>
      </w:r>
    </w:p>
    <w:p w:rsidR="00C4115E" w:rsidRDefault="00C4115E" w:rsidP="00AB3739">
      <w:pPr>
        <w:ind w:left="360"/>
        <w:rPr>
          <w:sz w:val="24"/>
          <w:szCs w:val="24"/>
        </w:rPr>
      </w:pPr>
      <w:r>
        <w:rPr>
          <w:sz w:val="24"/>
          <w:szCs w:val="24"/>
        </w:rPr>
        <w:t xml:space="preserve">Läran om treenigheten, </w:t>
      </w:r>
      <w:proofErr w:type="gramStart"/>
      <w:r>
        <w:rPr>
          <w:sz w:val="24"/>
          <w:szCs w:val="24"/>
        </w:rPr>
        <w:t>dvs</w:t>
      </w:r>
      <w:proofErr w:type="gramEnd"/>
      <w:r>
        <w:rPr>
          <w:sz w:val="24"/>
          <w:szCs w:val="24"/>
        </w:rPr>
        <w:t xml:space="preserve"> om tre gudomspersoner, Fadern, Sonen och And</w:t>
      </w:r>
      <w:r w:rsidR="005671AD">
        <w:rPr>
          <w:sz w:val="24"/>
          <w:szCs w:val="24"/>
        </w:rPr>
        <w:t xml:space="preserve">en, som till sitt väsen är ett. </w:t>
      </w:r>
      <w:r w:rsidR="005671AD" w:rsidRPr="005671AD">
        <w:rPr>
          <w:sz w:val="24"/>
          <w:szCs w:val="24"/>
        </w:rPr>
        <w:t xml:space="preserve">De kristna menar att treenigheten gör det möjligt att tänka sig att Sonen nedstiger till jorden som människan Jesus Kristus, samtidigt som Gud Fadern ändå är kvar i himlen, och utan att den </w:t>
      </w:r>
      <w:hyperlink r:id="rId17" w:tooltip="Monoteism" w:history="1">
        <w:r w:rsidR="005671AD" w:rsidRPr="005671AD">
          <w:rPr>
            <w:rStyle w:val="Hyperlnk"/>
            <w:sz w:val="24"/>
            <w:szCs w:val="24"/>
          </w:rPr>
          <w:t>monoteistiska</w:t>
        </w:r>
      </w:hyperlink>
      <w:r w:rsidR="005671AD" w:rsidRPr="005671AD">
        <w:rPr>
          <w:sz w:val="24"/>
          <w:szCs w:val="24"/>
        </w:rPr>
        <w:t xml:space="preserve"> tron på </w:t>
      </w:r>
      <w:r w:rsidR="005671AD" w:rsidRPr="005671AD">
        <w:rPr>
          <w:i/>
          <w:iCs/>
          <w:sz w:val="24"/>
          <w:szCs w:val="24"/>
        </w:rPr>
        <w:t>en</w:t>
      </w:r>
      <w:r w:rsidR="005671AD" w:rsidRPr="005671AD">
        <w:rPr>
          <w:sz w:val="24"/>
          <w:szCs w:val="24"/>
        </w:rPr>
        <w:t xml:space="preserve"> Gud i </w:t>
      </w:r>
      <w:hyperlink r:id="rId18" w:tooltip="Tio Guds bud" w:history="1">
        <w:r w:rsidR="005671AD" w:rsidRPr="005671AD">
          <w:rPr>
            <w:rStyle w:val="Hyperlnk"/>
            <w:sz w:val="24"/>
            <w:szCs w:val="24"/>
          </w:rPr>
          <w:t>första budets</w:t>
        </w:r>
      </w:hyperlink>
      <w:r w:rsidR="005671AD" w:rsidRPr="005671AD">
        <w:rPr>
          <w:sz w:val="24"/>
          <w:szCs w:val="24"/>
        </w:rPr>
        <w:t xml:space="preserve"> mening, förnekas. Gud Fadern sände Sonen Jesus, också Gud, till jorden för att lida och dö för mänsklighetens synder. Ifall inte sonen skulle vara gudomlig skulle inte människorna kunna bli frälsta till ett evigt liv. Tr</w:t>
      </w:r>
      <w:r w:rsidR="005671AD">
        <w:t>eenigheten</w:t>
      </w:r>
      <w:r w:rsidR="005671AD">
        <w:rPr>
          <w:sz w:val="24"/>
          <w:szCs w:val="24"/>
        </w:rPr>
        <w:t xml:space="preserve"> </w:t>
      </w:r>
      <w:r>
        <w:rPr>
          <w:sz w:val="24"/>
          <w:szCs w:val="24"/>
        </w:rPr>
        <w:t xml:space="preserve">kan ses som ett uttryck för den bibliska tanken på en Gud som möter människan i handling. I Kristus ställs människan inför Guds eget handlande, inför Guds kärlek och därmed inför Guds själv. På liknande sätt möter Gud i sin verksamhet i kyrkan som helig Ande. Men det bibliska trosinnehållet var inte lätt att fånga i den grekiska filosofins tankeformer, som man måste använda för att göra sig förstådd. Därför har det ansetts att kristendomen här som i många andra stycken blev </w:t>
      </w:r>
      <w:proofErr w:type="spellStart"/>
      <w:r>
        <w:rPr>
          <w:sz w:val="24"/>
          <w:szCs w:val="24"/>
        </w:rPr>
        <w:t>helleniserad</w:t>
      </w:r>
      <w:proofErr w:type="spellEnd"/>
      <w:r>
        <w:rPr>
          <w:sz w:val="24"/>
          <w:szCs w:val="24"/>
        </w:rPr>
        <w:t xml:space="preserve">, </w:t>
      </w:r>
      <w:proofErr w:type="gramStart"/>
      <w:r>
        <w:rPr>
          <w:sz w:val="24"/>
          <w:szCs w:val="24"/>
        </w:rPr>
        <w:t>dvs</w:t>
      </w:r>
      <w:proofErr w:type="gramEnd"/>
      <w:r>
        <w:rPr>
          <w:sz w:val="24"/>
          <w:szCs w:val="24"/>
        </w:rPr>
        <w:t xml:space="preserve"> omformad av den grekisk-hellenistiska andan.</w:t>
      </w:r>
    </w:p>
    <w:p w:rsidR="00095A77" w:rsidRDefault="00095A77" w:rsidP="00DF0EEF">
      <w:pPr>
        <w:ind w:left="360"/>
        <w:rPr>
          <w:sz w:val="24"/>
          <w:szCs w:val="24"/>
        </w:rPr>
      </w:pPr>
      <w:r>
        <w:rPr>
          <w:b/>
          <w:sz w:val="28"/>
          <w:szCs w:val="28"/>
        </w:rPr>
        <w:lastRenderedPageBreak/>
        <w:t>K</w:t>
      </w:r>
      <w:r w:rsidRPr="005C567B">
        <w:rPr>
          <w:b/>
          <w:sz w:val="28"/>
          <w:szCs w:val="28"/>
        </w:rPr>
        <w:t>ristologi</w:t>
      </w:r>
    </w:p>
    <w:p w:rsidR="00285EB5" w:rsidRDefault="00412F65" w:rsidP="00285EB5">
      <w:pPr>
        <w:ind w:left="360"/>
        <w:rPr>
          <w:sz w:val="24"/>
          <w:szCs w:val="24"/>
        </w:rPr>
      </w:pPr>
      <w:r>
        <w:rPr>
          <w:sz w:val="24"/>
          <w:szCs w:val="24"/>
        </w:rPr>
        <w:t>På ett ytterligare möte</w:t>
      </w:r>
      <w:r w:rsidR="009E3154">
        <w:rPr>
          <w:sz w:val="24"/>
          <w:szCs w:val="24"/>
        </w:rPr>
        <w:t>,</w:t>
      </w:r>
      <w:r>
        <w:rPr>
          <w:sz w:val="24"/>
          <w:szCs w:val="24"/>
        </w:rPr>
        <w:t xml:space="preserve"> i</w:t>
      </w:r>
      <w:r w:rsidR="00DF0EEF">
        <w:rPr>
          <w:sz w:val="24"/>
          <w:szCs w:val="24"/>
        </w:rPr>
        <w:t xml:space="preserve"> </w:t>
      </w:r>
      <w:proofErr w:type="spellStart"/>
      <w:r w:rsidR="00DF0EEF">
        <w:rPr>
          <w:sz w:val="24"/>
          <w:szCs w:val="24"/>
        </w:rPr>
        <w:t>Chalcedon</w:t>
      </w:r>
      <w:proofErr w:type="spellEnd"/>
      <w:r w:rsidR="00DF0EEF">
        <w:rPr>
          <w:sz w:val="24"/>
          <w:szCs w:val="24"/>
        </w:rPr>
        <w:t xml:space="preserve"> 451 e</w:t>
      </w:r>
      <w:r w:rsidR="009E3154">
        <w:rPr>
          <w:sz w:val="24"/>
          <w:szCs w:val="24"/>
        </w:rPr>
        <w:t>. Kr</w:t>
      </w:r>
      <w:r w:rsidR="00DF0EEF">
        <w:rPr>
          <w:sz w:val="24"/>
          <w:szCs w:val="24"/>
        </w:rPr>
        <w:t xml:space="preserve"> fastställdes att när det </w:t>
      </w:r>
      <w:r>
        <w:rPr>
          <w:sz w:val="24"/>
          <w:szCs w:val="24"/>
        </w:rPr>
        <w:t xml:space="preserve">gällde </w:t>
      </w:r>
      <w:r w:rsidR="00DF0EEF">
        <w:rPr>
          <w:sz w:val="24"/>
          <w:szCs w:val="24"/>
        </w:rPr>
        <w:t xml:space="preserve">förhållandet mellan Kristus mänskliga och gudomliga natur. </w:t>
      </w:r>
      <w:r>
        <w:rPr>
          <w:sz w:val="24"/>
          <w:szCs w:val="24"/>
        </w:rPr>
        <w:t>De r</w:t>
      </w:r>
      <w:r w:rsidR="00DF0EEF">
        <w:rPr>
          <w:sz w:val="24"/>
          <w:szCs w:val="24"/>
        </w:rPr>
        <w:t>omersk-katolska, ortodo</w:t>
      </w:r>
      <w:r>
        <w:rPr>
          <w:sz w:val="24"/>
          <w:szCs w:val="24"/>
        </w:rPr>
        <w:t xml:space="preserve">xa och protestantiska kristna anser att </w:t>
      </w:r>
      <w:r w:rsidR="00DF0EEF">
        <w:rPr>
          <w:sz w:val="24"/>
          <w:szCs w:val="24"/>
        </w:rPr>
        <w:t>Kristus</w:t>
      </w:r>
      <w:r w:rsidR="00063EE8">
        <w:rPr>
          <w:sz w:val="24"/>
          <w:szCs w:val="24"/>
        </w:rPr>
        <w:t xml:space="preserve"> som Gud och m</w:t>
      </w:r>
      <w:r w:rsidR="00DF0EEF">
        <w:rPr>
          <w:sz w:val="24"/>
          <w:szCs w:val="24"/>
        </w:rPr>
        <w:t>änniska</w:t>
      </w:r>
      <w:r w:rsidR="00063EE8">
        <w:rPr>
          <w:sz w:val="24"/>
          <w:szCs w:val="24"/>
        </w:rPr>
        <w:t xml:space="preserve"> är</w:t>
      </w:r>
      <w:r w:rsidR="00DF0EEF">
        <w:rPr>
          <w:sz w:val="24"/>
          <w:szCs w:val="24"/>
        </w:rPr>
        <w:t xml:space="preserve"> oskiljaktigt</w:t>
      </w:r>
      <w:r w:rsidR="009E3154">
        <w:rPr>
          <w:sz w:val="24"/>
          <w:szCs w:val="24"/>
        </w:rPr>
        <w:t xml:space="preserve"> </w:t>
      </w:r>
      <w:r w:rsidR="00DF0EEF">
        <w:rPr>
          <w:sz w:val="24"/>
          <w:szCs w:val="24"/>
        </w:rPr>
        <w:t>förenade i Jesu person. Det betyder att Gud och Guds kärlek framtr</w:t>
      </w:r>
      <w:r w:rsidR="00063EE8">
        <w:rPr>
          <w:sz w:val="24"/>
          <w:szCs w:val="24"/>
        </w:rPr>
        <w:t xml:space="preserve">äder i människan Jesus Kristus. </w:t>
      </w:r>
      <w:r w:rsidR="00DF0EEF">
        <w:rPr>
          <w:sz w:val="24"/>
          <w:szCs w:val="24"/>
        </w:rPr>
        <w:t xml:space="preserve"> Men det betyder också att man finner människans sanna väsen i Jesus Kristus.</w:t>
      </w:r>
      <w:r w:rsidR="0086313E">
        <w:rPr>
          <w:sz w:val="24"/>
          <w:szCs w:val="24"/>
        </w:rPr>
        <w:t xml:space="preserve"> I Klartext – Kristus är Gud och människa på en och samma gång.</w:t>
      </w:r>
      <w:r w:rsidR="00285EB5">
        <w:rPr>
          <w:sz w:val="24"/>
          <w:szCs w:val="24"/>
        </w:rPr>
        <w:t xml:space="preserve"> En berömd liknelse är att se denna syn som ett glas med vatten med olja i. Det gudomliga och mänskliga är åtskilda men ändå förenade i samma glas med vatten.</w:t>
      </w:r>
    </w:p>
    <w:p w:rsidR="00DF0EEF" w:rsidRDefault="00285EB5" w:rsidP="00285EB5">
      <w:pPr>
        <w:ind w:left="360"/>
        <w:rPr>
          <w:sz w:val="24"/>
          <w:szCs w:val="24"/>
        </w:rPr>
      </w:pPr>
      <w:r>
        <w:rPr>
          <w:sz w:val="24"/>
          <w:szCs w:val="24"/>
        </w:rPr>
        <w:t xml:space="preserve">Två grupper var inte nöjda. </w:t>
      </w:r>
      <w:r w:rsidR="00095A77">
        <w:rPr>
          <w:sz w:val="24"/>
          <w:szCs w:val="24"/>
        </w:rPr>
        <w:t xml:space="preserve">De </w:t>
      </w:r>
      <w:proofErr w:type="spellStart"/>
      <w:r w:rsidR="00095A77">
        <w:rPr>
          <w:sz w:val="24"/>
          <w:szCs w:val="24"/>
        </w:rPr>
        <w:t>s.k</w:t>
      </w:r>
      <w:proofErr w:type="spellEnd"/>
      <w:r w:rsidR="00095A77">
        <w:rPr>
          <w:sz w:val="24"/>
          <w:szCs w:val="24"/>
        </w:rPr>
        <w:t xml:space="preserve"> Nestorianerna kunde</w:t>
      </w:r>
      <w:r w:rsidR="00A16D9B">
        <w:rPr>
          <w:sz w:val="24"/>
          <w:szCs w:val="24"/>
        </w:rPr>
        <w:t xml:space="preserve"> inte</w:t>
      </w:r>
      <w:r w:rsidR="00095A77">
        <w:rPr>
          <w:sz w:val="24"/>
          <w:szCs w:val="24"/>
        </w:rPr>
        <w:t xml:space="preserve"> acceptera beslutet i </w:t>
      </w:r>
      <w:proofErr w:type="spellStart"/>
      <w:r w:rsidR="00095A77">
        <w:rPr>
          <w:sz w:val="24"/>
          <w:szCs w:val="24"/>
        </w:rPr>
        <w:t>Chalcedon</w:t>
      </w:r>
      <w:proofErr w:type="spellEnd"/>
      <w:r w:rsidR="00095A77">
        <w:rPr>
          <w:sz w:val="24"/>
          <w:szCs w:val="24"/>
        </w:rPr>
        <w:t xml:space="preserve"> och bröt sig ur den katolska kyrkan. Dessa lever kvar i Österns assyriska kyrka och de </w:t>
      </w:r>
      <w:r w:rsidR="0086313E">
        <w:rPr>
          <w:sz w:val="24"/>
          <w:szCs w:val="24"/>
        </w:rPr>
        <w:t>gör</w:t>
      </w:r>
      <w:r w:rsidR="00095A77">
        <w:rPr>
          <w:sz w:val="24"/>
          <w:szCs w:val="24"/>
        </w:rPr>
        <w:t xml:space="preserve"> en skarp åtskillnad på Kristus gudomliga och mänskliga natur</w:t>
      </w:r>
      <w:r w:rsidR="00063EE8">
        <w:rPr>
          <w:sz w:val="24"/>
          <w:szCs w:val="24"/>
        </w:rPr>
        <w:t xml:space="preserve"> Nestorianerna följde biskop Nestorius lära som menade att man inte kunde </w:t>
      </w:r>
      <w:proofErr w:type="spellStart"/>
      <w:r w:rsidR="00063EE8">
        <w:rPr>
          <w:sz w:val="24"/>
          <w:szCs w:val="24"/>
        </w:rPr>
        <w:t>kunde</w:t>
      </w:r>
      <w:proofErr w:type="spellEnd"/>
      <w:r w:rsidR="00063EE8">
        <w:rPr>
          <w:sz w:val="24"/>
          <w:szCs w:val="24"/>
        </w:rPr>
        <w:t xml:space="preserve"> kalla Maria för Guds moder, istället borde hon kallas </w:t>
      </w:r>
      <w:r w:rsidR="002874B9">
        <w:rPr>
          <w:sz w:val="24"/>
          <w:szCs w:val="24"/>
        </w:rPr>
        <w:t>Kristi</w:t>
      </w:r>
      <w:r w:rsidR="00063EE8">
        <w:rPr>
          <w:sz w:val="24"/>
          <w:szCs w:val="24"/>
        </w:rPr>
        <w:t xml:space="preserve"> moder efter som hon bara fött </w:t>
      </w:r>
      <w:r w:rsidR="002874B9">
        <w:rPr>
          <w:sz w:val="24"/>
          <w:szCs w:val="24"/>
        </w:rPr>
        <w:t>Kristi</w:t>
      </w:r>
      <w:r w:rsidR="00063EE8">
        <w:rPr>
          <w:sz w:val="24"/>
          <w:szCs w:val="24"/>
        </w:rPr>
        <w:t xml:space="preserve"> mänskliga natur till världen, inte den gudomliga.</w:t>
      </w:r>
      <w:r>
        <w:rPr>
          <w:sz w:val="24"/>
          <w:szCs w:val="24"/>
        </w:rPr>
        <w:t xml:space="preserve"> Det finns också </w:t>
      </w:r>
      <w:r w:rsidRPr="00285EB5">
        <w:rPr>
          <w:sz w:val="24"/>
          <w:szCs w:val="24"/>
        </w:rPr>
        <w:t>icke-</w:t>
      </w:r>
      <w:proofErr w:type="spellStart"/>
      <w:r w:rsidRPr="00285EB5">
        <w:rPr>
          <w:sz w:val="24"/>
          <w:szCs w:val="24"/>
        </w:rPr>
        <w:t>chalcedonensiska</w:t>
      </w:r>
      <w:proofErr w:type="spellEnd"/>
      <w:r>
        <w:rPr>
          <w:sz w:val="24"/>
          <w:szCs w:val="24"/>
        </w:rPr>
        <w:t xml:space="preserve"> grupper som menade att beslutet liknade nestorianismens ”irrläror” för mycket. De </w:t>
      </w:r>
      <w:r>
        <w:t>ville istället räkna med en enda, gudomlig-mänsklig, natur</w:t>
      </w:r>
      <w:r>
        <w:t>, som ett vattenglas med vin. Det gudomliga och mänskliga sammanblandat.</w:t>
      </w:r>
    </w:p>
    <w:p w:rsidR="00095A77" w:rsidRDefault="00095A77" w:rsidP="00DF0EEF">
      <w:pPr>
        <w:ind w:left="360"/>
        <w:rPr>
          <w:b/>
          <w:sz w:val="24"/>
          <w:szCs w:val="24"/>
        </w:rPr>
      </w:pPr>
      <w:r>
        <w:rPr>
          <w:b/>
          <w:sz w:val="24"/>
          <w:szCs w:val="24"/>
        </w:rPr>
        <w:lastRenderedPageBreak/>
        <w:t xml:space="preserve">Katolska kyrkan blir Romersk-katolska kyrkan och Ortodoxa </w:t>
      </w:r>
      <w:r w:rsidR="00601B93">
        <w:rPr>
          <w:b/>
          <w:sz w:val="24"/>
          <w:szCs w:val="24"/>
        </w:rPr>
        <w:t>kyrkan</w:t>
      </w:r>
      <w:r>
        <w:rPr>
          <w:b/>
          <w:sz w:val="24"/>
          <w:szCs w:val="24"/>
        </w:rPr>
        <w:t>.</w:t>
      </w:r>
    </w:p>
    <w:p w:rsidR="00095A77" w:rsidRDefault="00095A77" w:rsidP="00DF0EEF">
      <w:pPr>
        <w:ind w:left="360"/>
        <w:rPr>
          <w:sz w:val="24"/>
          <w:szCs w:val="24"/>
        </w:rPr>
      </w:pPr>
      <w:proofErr w:type="gramStart"/>
      <w:r>
        <w:rPr>
          <w:sz w:val="24"/>
          <w:szCs w:val="24"/>
        </w:rPr>
        <w:t xml:space="preserve">1054 </w:t>
      </w:r>
      <w:r w:rsidR="00D9735C">
        <w:rPr>
          <w:sz w:val="24"/>
          <w:szCs w:val="24"/>
        </w:rPr>
        <w:t xml:space="preserve"> </w:t>
      </w:r>
      <w:r w:rsidR="00F65E81">
        <w:rPr>
          <w:sz w:val="24"/>
          <w:szCs w:val="24"/>
        </w:rPr>
        <w:t>e</w:t>
      </w:r>
      <w:proofErr w:type="gramEnd"/>
      <w:r w:rsidR="00F65E81">
        <w:rPr>
          <w:sz w:val="24"/>
          <w:szCs w:val="24"/>
        </w:rPr>
        <w:t xml:space="preserve">.Kr </w:t>
      </w:r>
      <w:r w:rsidR="00D9735C">
        <w:rPr>
          <w:sz w:val="24"/>
          <w:szCs w:val="24"/>
        </w:rPr>
        <w:t>splittrades den</w:t>
      </w:r>
      <w:r>
        <w:rPr>
          <w:sz w:val="24"/>
          <w:szCs w:val="24"/>
        </w:rPr>
        <w:t xml:space="preserve"> katolska kyrkan</w:t>
      </w:r>
      <w:r w:rsidR="00D9735C">
        <w:rPr>
          <w:sz w:val="24"/>
          <w:szCs w:val="24"/>
        </w:rPr>
        <w:t xml:space="preserve"> i den romersk-katolska och ortodoxa kyrkan.</w:t>
      </w:r>
      <w:r>
        <w:rPr>
          <w:sz w:val="24"/>
          <w:szCs w:val="24"/>
        </w:rPr>
        <w:t xml:space="preserve"> Det handlade mest om politik – men teologiskt handlade</w:t>
      </w:r>
      <w:r w:rsidR="009E3154">
        <w:rPr>
          <w:sz w:val="24"/>
          <w:szCs w:val="24"/>
        </w:rPr>
        <w:t xml:space="preserve"> det</w:t>
      </w:r>
      <w:r>
        <w:rPr>
          <w:sz w:val="24"/>
          <w:szCs w:val="24"/>
        </w:rPr>
        <w:t xml:space="preserve"> om synen på den helige anden. De romersk-katolska</w:t>
      </w:r>
      <w:r w:rsidR="00063EE8">
        <w:rPr>
          <w:sz w:val="24"/>
          <w:szCs w:val="24"/>
        </w:rPr>
        <w:t xml:space="preserve"> </w:t>
      </w:r>
      <w:r>
        <w:rPr>
          <w:sz w:val="24"/>
          <w:szCs w:val="24"/>
        </w:rPr>
        <w:t>(och senare protestantiska) kyrkorna anser att den helige ande är en kraft som kommer bå</w:t>
      </w:r>
      <w:r w:rsidR="00D9735C">
        <w:rPr>
          <w:sz w:val="24"/>
          <w:szCs w:val="24"/>
        </w:rPr>
        <w:t xml:space="preserve">de från Fadern </w:t>
      </w:r>
      <w:proofErr w:type="gramStart"/>
      <w:r w:rsidR="00D9735C">
        <w:rPr>
          <w:sz w:val="24"/>
          <w:szCs w:val="24"/>
        </w:rPr>
        <w:t>och</w:t>
      </w:r>
      <w:proofErr w:type="gramEnd"/>
      <w:r w:rsidR="00D9735C">
        <w:rPr>
          <w:sz w:val="24"/>
          <w:szCs w:val="24"/>
        </w:rPr>
        <w:t xml:space="preserve"> sonen,</w:t>
      </w:r>
      <w:r>
        <w:rPr>
          <w:sz w:val="24"/>
          <w:szCs w:val="24"/>
        </w:rPr>
        <w:t xml:space="preserve"> </w:t>
      </w:r>
      <w:r w:rsidR="00D9735C">
        <w:rPr>
          <w:sz w:val="24"/>
          <w:szCs w:val="24"/>
        </w:rPr>
        <w:t>v</w:t>
      </w:r>
      <w:r>
        <w:rPr>
          <w:sz w:val="24"/>
          <w:szCs w:val="24"/>
        </w:rPr>
        <w:t>ilket är ett tilläg</w:t>
      </w:r>
      <w:r w:rsidR="009E3154">
        <w:rPr>
          <w:sz w:val="24"/>
          <w:szCs w:val="24"/>
        </w:rPr>
        <w:t>g från tidigare trosbekännelser. D</w:t>
      </w:r>
      <w:r>
        <w:rPr>
          <w:sz w:val="24"/>
          <w:szCs w:val="24"/>
        </w:rPr>
        <w:t>e ortodoxa gick dock på det som tidigare var skrivet, att den helige ande endast utgick från fadern. De</w:t>
      </w:r>
      <w:r w:rsidR="009E3154">
        <w:rPr>
          <w:sz w:val="24"/>
          <w:szCs w:val="24"/>
        </w:rPr>
        <w:t>n</w:t>
      </w:r>
      <w:r>
        <w:rPr>
          <w:sz w:val="24"/>
          <w:szCs w:val="24"/>
        </w:rPr>
        <w:t xml:space="preserve"> ortodoxa kyrkan och </w:t>
      </w:r>
      <w:r w:rsidR="00E43CE8">
        <w:rPr>
          <w:sz w:val="24"/>
          <w:szCs w:val="24"/>
        </w:rPr>
        <w:t>o</w:t>
      </w:r>
      <w:r>
        <w:rPr>
          <w:sz w:val="24"/>
          <w:szCs w:val="24"/>
        </w:rPr>
        <w:t xml:space="preserve">rientaliska kyrkorna har haft svårt att accepterade det västerländska tillägget och vissa västliga kyrkor har funderat på att stryka tillägget för att öka den </w:t>
      </w:r>
      <w:proofErr w:type="spellStart"/>
      <w:r>
        <w:rPr>
          <w:sz w:val="24"/>
          <w:szCs w:val="24"/>
        </w:rPr>
        <w:t>s.k</w:t>
      </w:r>
      <w:proofErr w:type="spellEnd"/>
      <w:r>
        <w:rPr>
          <w:sz w:val="24"/>
          <w:szCs w:val="24"/>
        </w:rPr>
        <w:t xml:space="preserve"> ekumeniken som syftar att ena kyrkorna efter de tidiga lärostriderna.</w:t>
      </w:r>
    </w:p>
    <w:p w:rsidR="00112795" w:rsidRDefault="00112795" w:rsidP="00DF0EEF">
      <w:pPr>
        <w:ind w:left="360"/>
        <w:rPr>
          <w:b/>
          <w:sz w:val="24"/>
          <w:szCs w:val="24"/>
        </w:rPr>
      </w:pPr>
      <w:r w:rsidRPr="00112795">
        <w:rPr>
          <w:b/>
          <w:sz w:val="24"/>
          <w:szCs w:val="24"/>
        </w:rPr>
        <w:t>Martin Luthers syn på Gud</w:t>
      </w:r>
    </w:p>
    <w:p w:rsidR="00112795" w:rsidRPr="00112795" w:rsidRDefault="00112795" w:rsidP="00DF0EEF">
      <w:pPr>
        <w:ind w:left="360"/>
        <w:rPr>
          <w:rFonts w:cs="Arial"/>
          <w:color w:val="333322"/>
          <w:sz w:val="24"/>
          <w:szCs w:val="24"/>
        </w:rPr>
      </w:pPr>
      <w:r w:rsidRPr="00112795">
        <w:rPr>
          <w:sz w:val="24"/>
          <w:szCs w:val="24"/>
        </w:rPr>
        <w:t xml:space="preserve">Under 1500-talet klyvs sedan den romersk - katolska kyrkan och de protestantiska kyrkorna bildas. När det gäller syn på Gud så menade han att, likt Paulus, människan kunde endast bli frälst genom tro på Gud och sedan lita på att Gud ger dig nåd, </w:t>
      </w:r>
      <w:proofErr w:type="gramStart"/>
      <w:r w:rsidRPr="00112795">
        <w:rPr>
          <w:sz w:val="24"/>
          <w:szCs w:val="24"/>
        </w:rPr>
        <w:t>dvs</w:t>
      </w:r>
      <w:proofErr w:type="gramEnd"/>
      <w:r w:rsidRPr="00112795">
        <w:rPr>
          <w:sz w:val="24"/>
          <w:szCs w:val="24"/>
        </w:rPr>
        <w:t xml:space="preserve"> ger dig denna frälsning. Han vände sig mot romersk-katolska kyrkans mellanhänder, </w:t>
      </w:r>
      <w:proofErr w:type="gramStart"/>
      <w:r w:rsidRPr="00112795">
        <w:rPr>
          <w:sz w:val="24"/>
          <w:szCs w:val="24"/>
        </w:rPr>
        <w:t>dvs</w:t>
      </w:r>
      <w:proofErr w:type="gramEnd"/>
      <w:r w:rsidRPr="00112795">
        <w:rPr>
          <w:sz w:val="24"/>
          <w:szCs w:val="24"/>
        </w:rPr>
        <w:t xml:space="preserve"> frälsning via påvar, präster, munkar, förböner och olika heliga handlingar, </w:t>
      </w:r>
      <w:proofErr w:type="spellStart"/>
      <w:r w:rsidRPr="00112795">
        <w:rPr>
          <w:sz w:val="24"/>
          <w:szCs w:val="24"/>
        </w:rPr>
        <w:t>sk</w:t>
      </w:r>
      <w:proofErr w:type="spellEnd"/>
      <w:r w:rsidRPr="00112795">
        <w:rPr>
          <w:sz w:val="24"/>
          <w:szCs w:val="24"/>
        </w:rPr>
        <w:t xml:space="preserve">. sakrament. Dessa kunde </w:t>
      </w:r>
      <w:proofErr w:type="gramStart"/>
      <w:r w:rsidRPr="00112795">
        <w:rPr>
          <w:sz w:val="24"/>
          <w:szCs w:val="24"/>
        </w:rPr>
        <w:t>ej</w:t>
      </w:r>
      <w:proofErr w:type="gramEnd"/>
      <w:r w:rsidRPr="00112795">
        <w:rPr>
          <w:sz w:val="24"/>
          <w:szCs w:val="24"/>
        </w:rPr>
        <w:t xml:space="preserve"> ge frälsning – människan kan ensam nå Gud</w:t>
      </w:r>
      <w:r>
        <w:rPr>
          <w:sz w:val="24"/>
          <w:szCs w:val="24"/>
        </w:rPr>
        <w:t xml:space="preserve"> och frälsning</w:t>
      </w:r>
      <w:r w:rsidRPr="00112795">
        <w:rPr>
          <w:sz w:val="24"/>
          <w:szCs w:val="24"/>
        </w:rPr>
        <w:t xml:space="preserve"> genom Bibeln och sitt samvete. </w:t>
      </w:r>
    </w:p>
    <w:p w:rsidR="00E632B1" w:rsidRDefault="00E632B1" w:rsidP="00E632B1">
      <w:pPr>
        <w:autoSpaceDE w:val="0"/>
        <w:autoSpaceDN w:val="0"/>
        <w:adjustRightInd w:val="0"/>
        <w:spacing w:after="0" w:line="240" w:lineRule="auto"/>
        <w:rPr>
          <w:rFonts w:cs="TimesNewRoman"/>
          <w:b/>
          <w:sz w:val="28"/>
          <w:szCs w:val="28"/>
        </w:rPr>
      </w:pPr>
      <w:r>
        <w:rPr>
          <w:rFonts w:cs="TimesNewRoman"/>
          <w:b/>
          <w:sz w:val="28"/>
          <w:szCs w:val="28"/>
        </w:rPr>
        <w:lastRenderedPageBreak/>
        <w:t xml:space="preserve">Uppgifter   </w:t>
      </w:r>
    </w:p>
    <w:p w:rsidR="00E632B1" w:rsidRPr="00FA4EDC" w:rsidRDefault="00E632B1" w:rsidP="00E632B1">
      <w:pPr>
        <w:autoSpaceDE w:val="0"/>
        <w:autoSpaceDN w:val="0"/>
        <w:adjustRightInd w:val="0"/>
        <w:spacing w:after="0" w:line="240" w:lineRule="auto"/>
        <w:rPr>
          <w:rFonts w:cs="TimesNewRoman"/>
          <w:b/>
          <w:sz w:val="24"/>
          <w:szCs w:val="24"/>
        </w:rPr>
      </w:pPr>
      <w:r w:rsidRPr="00FA4EDC">
        <w:rPr>
          <w:rFonts w:cs="TimesNewRoman"/>
          <w:b/>
          <w:sz w:val="24"/>
          <w:szCs w:val="24"/>
        </w:rPr>
        <w:t>Uppgift 1</w:t>
      </w:r>
      <w:r w:rsidR="006A7F5F" w:rsidRPr="00FA4EDC">
        <w:rPr>
          <w:rFonts w:cs="TimesNewRoman"/>
          <w:b/>
          <w:sz w:val="24"/>
          <w:szCs w:val="24"/>
        </w:rPr>
        <w:t xml:space="preserve"> - Obligatorisk</w:t>
      </w:r>
    </w:p>
    <w:p w:rsidR="003A1665" w:rsidRDefault="003A1665" w:rsidP="003A1665">
      <w:pPr>
        <w:autoSpaceDE w:val="0"/>
        <w:autoSpaceDN w:val="0"/>
        <w:adjustRightInd w:val="0"/>
        <w:spacing w:after="0" w:line="240" w:lineRule="auto"/>
        <w:rPr>
          <w:rFonts w:cs="TimesNewRoman"/>
          <w:b/>
          <w:sz w:val="24"/>
          <w:szCs w:val="24"/>
        </w:rPr>
      </w:pPr>
      <w:r>
        <w:rPr>
          <w:rFonts w:cs="TimesNewRoman"/>
          <w:b/>
          <w:sz w:val="24"/>
          <w:szCs w:val="24"/>
        </w:rPr>
        <w:t>Gudsbild</w:t>
      </w:r>
    </w:p>
    <w:p w:rsidR="00112795" w:rsidRDefault="00112795" w:rsidP="003A1665">
      <w:pPr>
        <w:autoSpaceDE w:val="0"/>
        <w:autoSpaceDN w:val="0"/>
        <w:adjustRightInd w:val="0"/>
        <w:spacing w:after="0" w:line="240" w:lineRule="auto"/>
        <w:rPr>
          <w:rFonts w:cs="TimesNewRoman"/>
          <w:b/>
          <w:sz w:val="24"/>
          <w:szCs w:val="24"/>
        </w:rPr>
      </w:pPr>
      <w:r>
        <w:rPr>
          <w:rFonts w:cs="TimesNewRoman"/>
          <w:b/>
          <w:sz w:val="24"/>
          <w:szCs w:val="24"/>
        </w:rPr>
        <w:t>Svara på följande frågor</w:t>
      </w:r>
    </w:p>
    <w:p w:rsidR="00DF1626" w:rsidRPr="003572BD" w:rsidRDefault="00DF1626" w:rsidP="003572BD">
      <w:pPr>
        <w:pStyle w:val="Liststycke"/>
        <w:numPr>
          <w:ilvl w:val="0"/>
          <w:numId w:val="2"/>
        </w:numPr>
        <w:autoSpaceDE w:val="0"/>
        <w:autoSpaceDN w:val="0"/>
        <w:adjustRightInd w:val="0"/>
        <w:spacing w:after="0" w:line="240" w:lineRule="auto"/>
        <w:rPr>
          <w:rFonts w:cs="TimesNewRoman"/>
          <w:sz w:val="24"/>
          <w:szCs w:val="24"/>
        </w:rPr>
      </w:pPr>
      <w:r w:rsidRPr="003572BD">
        <w:rPr>
          <w:rFonts w:cs="TimesNewRoman"/>
          <w:sz w:val="24"/>
          <w:szCs w:val="24"/>
        </w:rPr>
        <w:t>Vilka två saker var stötande i</w:t>
      </w:r>
    </w:p>
    <w:p w:rsidR="00DF1626" w:rsidRDefault="00DF1626" w:rsidP="003572BD">
      <w:pPr>
        <w:pStyle w:val="Liststycke"/>
        <w:autoSpaceDE w:val="0"/>
        <w:autoSpaceDN w:val="0"/>
        <w:adjustRightInd w:val="0"/>
        <w:spacing w:after="0" w:line="240" w:lineRule="auto"/>
        <w:rPr>
          <w:rFonts w:cs="TimesNewRoman"/>
          <w:sz w:val="24"/>
          <w:szCs w:val="24"/>
        </w:rPr>
      </w:pPr>
      <w:r w:rsidRPr="003572BD">
        <w:rPr>
          <w:rFonts w:cs="TimesNewRoman"/>
          <w:sz w:val="24"/>
          <w:szCs w:val="24"/>
        </w:rPr>
        <w:t>förkunnelsen om Jesus Kristus?</w:t>
      </w:r>
      <w:r w:rsidR="008157F0">
        <w:rPr>
          <w:rFonts w:cs="TimesNewRoman"/>
          <w:sz w:val="24"/>
          <w:szCs w:val="24"/>
        </w:rPr>
        <w:t xml:space="preserve"> (Detta häfte)</w:t>
      </w:r>
    </w:p>
    <w:p w:rsidR="00E36BF7" w:rsidRPr="003572BD" w:rsidRDefault="00E36BF7" w:rsidP="003572BD">
      <w:pPr>
        <w:pStyle w:val="Liststycke"/>
        <w:autoSpaceDE w:val="0"/>
        <w:autoSpaceDN w:val="0"/>
        <w:adjustRightInd w:val="0"/>
        <w:spacing w:after="0" w:line="240" w:lineRule="auto"/>
        <w:rPr>
          <w:rFonts w:cs="TimesNewRoman"/>
          <w:sz w:val="24"/>
          <w:szCs w:val="24"/>
        </w:rPr>
      </w:pPr>
    </w:p>
    <w:p w:rsidR="00DF1626" w:rsidRDefault="008F1204" w:rsidP="003572BD">
      <w:pPr>
        <w:pStyle w:val="Liststycke"/>
        <w:numPr>
          <w:ilvl w:val="0"/>
          <w:numId w:val="2"/>
        </w:numPr>
        <w:autoSpaceDE w:val="0"/>
        <w:autoSpaceDN w:val="0"/>
        <w:adjustRightInd w:val="0"/>
        <w:spacing w:after="0" w:line="240" w:lineRule="auto"/>
        <w:rPr>
          <w:rFonts w:cs="TimesNewRoman"/>
          <w:sz w:val="24"/>
          <w:szCs w:val="24"/>
        </w:rPr>
      </w:pPr>
      <w:r w:rsidRPr="003572BD">
        <w:rPr>
          <w:rFonts w:cs="TimesNewRoman"/>
          <w:sz w:val="24"/>
          <w:szCs w:val="24"/>
        </w:rPr>
        <w:t>Vilken är den största skillnaden mellan</w:t>
      </w:r>
      <w:r w:rsidR="00E36BF7">
        <w:rPr>
          <w:rFonts w:cs="TimesNewRoman"/>
          <w:sz w:val="24"/>
          <w:szCs w:val="24"/>
        </w:rPr>
        <w:t xml:space="preserve"> den</w:t>
      </w:r>
      <w:r w:rsidRPr="003572BD">
        <w:rPr>
          <w:rFonts w:cs="TimesNewRoman"/>
          <w:sz w:val="24"/>
          <w:szCs w:val="24"/>
        </w:rPr>
        <w:t xml:space="preserve"> judisk</w:t>
      </w:r>
      <w:r w:rsidR="00E36BF7">
        <w:rPr>
          <w:rFonts w:cs="TimesNewRoman"/>
          <w:sz w:val="24"/>
          <w:szCs w:val="24"/>
        </w:rPr>
        <w:t>a</w:t>
      </w:r>
      <w:r w:rsidRPr="003572BD">
        <w:rPr>
          <w:rFonts w:cs="TimesNewRoman"/>
          <w:sz w:val="24"/>
          <w:szCs w:val="24"/>
        </w:rPr>
        <w:t xml:space="preserve"> och</w:t>
      </w:r>
      <w:r w:rsidR="00E36BF7">
        <w:rPr>
          <w:rFonts w:cs="TimesNewRoman"/>
          <w:sz w:val="24"/>
          <w:szCs w:val="24"/>
        </w:rPr>
        <w:t xml:space="preserve"> den kristna </w:t>
      </w:r>
      <w:proofErr w:type="gramStart"/>
      <w:r w:rsidRPr="003572BD">
        <w:rPr>
          <w:rFonts w:cs="TimesNewRoman"/>
          <w:sz w:val="24"/>
          <w:szCs w:val="24"/>
        </w:rPr>
        <w:t>syn</w:t>
      </w:r>
      <w:proofErr w:type="gramEnd"/>
      <w:r w:rsidRPr="003572BD">
        <w:rPr>
          <w:rFonts w:cs="TimesNewRoman"/>
          <w:sz w:val="24"/>
          <w:szCs w:val="24"/>
        </w:rPr>
        <w:t xml:space="preserve"> på Jesus och på lagen?</w:t>
      </w:r>
      <w:r w:rsidR="008157F0">
        <w:rPr>
          <w:rFonts w:cs="TimesNewRoman"/>
          <w:sz w:val="24"/>
          <w:szCs w:val="24"/>
        </w:rPr>
        <w:t xml:space="preserve"> (Detta häfte)</w:t>
      </w:r>
    </w:p>
    <w:p w:rsidR="00E36BF7" w:rsidRPr="003572BD" w:rsidRDefault="00E36BF7" w:rsidP="003572BD">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 xml:space="preserve">Varför kan man se </w:t>
      </w:r>
      <w:proofErr w:type="spellStart"/>
      <w:r>
        <w:rPr>
          <w:rFonts w:cs="TimesNewRoman"/>
          <w:sz w:val="24"/>
          <w:szCs w:val="24"/>
        </w:rPr>
        <w:t>Apostlamötet</w:t>
      </w:r>
      <w:proofErr w:type="spellEnd"/>
      <w:r>
        <w:rPr>
          <w:rFonts w:cs="TimesNewRoman"/>
          <w:sz w:val="24"/>
          <w:szCs w:val="24"/>
        </w:rPr>
        <w:t xml:space="preserve"> 71 e.v.t som en viktig händelse för relationen mellan judendom och kristendom?</w:t>
      </w:r>
    </w:p>
    <w:p w:rsidR="008F1204" w:rsidRDefault="008F1204" w:rsidP="003572BD">
      <w:pPr>
        <w:pStyle w:val="Liststycke"/>
        <w:numPr>
          <w:ilvl w:val="0"/>
          <w:numId w:val="2"/>
        </w:numPr>
        <w:autoSpaceDE w:val="0"/>
        <w:autoSpaceDN w:val="0"/>
        <w:adjustRightInd w:val="0"/>
        <w:spacing w:after="0" w:line="240" w:lineRule="auto"/>
        <w:rPr>
          <w:rFonts w:cs="TimesNewRoman"/>
          <w:sz w:val="24"/>
          <w:szCs w:val="24"/>
        </w:rPr>
      </w:pPr>
      <w:r w:rsidRPr="003572BD">
        <w:rPr>
          <w:rFonts w:cs="TimesNewRoman"/>
          <w:sz w:val="24"/>
          <w:szCs w:val="24"/>
        </w:rPr>
        <w:t>Beskriv läran om treenigheten?</w:t>
      </w:r>
      <w:r w:rsidR="00D57197">
        <w:rPr>
          <w:rFonts w:cs="TimesNewRoman"/>
          <w:sz w:val="24"/>
          <w:szCs w:val="24"/>
        </w:rPr>
        <w:t xml:space="preserve"> </w:t>
      </w:r>
      <w:r w:rsidR="009A4A33">
        <w:rPr>
          <w:rFonts w:cs="TimesNewRoman"/>
          <w:sz w:val="24"/>
          <w:szCs w:val="24"/>
        </w:rPr>
        <w:t>(Relief a+</w:t>
      </w:r>
      <w:r w:rsidR="00854513">
        <w:rPr>
          <w:rFonts w:cs="TimesNewRoman"/>
          <w:sz w:val="24"/>
          <w:szCs w:val="24"/>
        </w:rPr>
        <w:t xml:space="preserve"> och detta häfte</w:t>
      </w:r>
      <w:r w:rsidR="009A4A33">
        <w:rPr>
          <w:rFonts w:cs="TimesNewRoman"/>
          <w:sz w:val="24"/>
          <w:szCs w:val="24"/>
        </w:rPr>
        <w:t>)</w:t>
      </w:r>
    </w:p>
    <w:p w:rsidR="000342F1" w:rsidRPr="00D57197" w:rsidRDefault="000342F1" w:rsidP="000342F1">
      <w:pPr>
        <w:pStyle w:val="Liststycke"/>
        <w:numPr>
          <w:ilvl w:val="0"/>
          <w:numId w:val="2"/>
        </w:numPr>
        <w:autoSpaceDE w:val="0"/>
        <w:autoSpaceDN w:val="0"/>
        <w:adjustRightInd w:val="0"/>
        <w:spacing w:after="0" w:line="240" w:lineRule="auto"/>
        <w:rPr>
          <w:rFonts w:cs="TimesNewRoman"/>
          <w:sz w:val="24"/>
          <w:szCs w:val="24"/>
        </w:rPr>
      </w:pPr>
      <w:r w:rsidRPr="00D57197">
        <w:rPr>
          <w:rFonts w:cs="TimesNewRoman"/>
          <w:sz w:val="24"/>
          <w:szCs w:val="24"/>
        </w:rPr>
        <w:t>Hur har det onda kommit in världen?</w:t>
      </w:r>
      <w:r w:rsidR="00D57197">
        <w:rPr>
          <w:rFonts w:cs="TimesNewRoman"/>
          <w:sz w:val="24"/>
          <w:szCs w:val="24"/>
        </w:rPr>
        <w:t xml:space="preserve"> </w:t>
      </w:r>
      <w:r w:rsidR="00113739" w:rsidRPr="00D57197">
        <w:rPr>
          <w:rFonts w:cs="TimesNewRoman"/>
          <w:sz w:val="24"/>
          <w:szCs w:val="24"/>
        </w:rPr>
        <w:t>(Relief a+</w:t>
      </w:r>
      <w:r w:rsidR="00854513">
        <w:rPr>
          <w:rFonts w:cs="TimesNewRoman"/>
          <w:sz w:val="24"/>
          <w:szCs w:val="24"/>
        </w:rPr>
        <w:t xml:space="preserve"> </w:t>
      </w:r>
      <w:r w:rsidR="00113739" w:rsidRPr="00D57197">
        <w:rPr>
          <w:rFonts w:cs="TimesNewRoman"/>
          <w:sz w:val="24"/>
          <w:szCs w:val="24"/>
        </w:rPr>
        <w:t>)</w:t>
      </w:r>
    </w:p>
    <w:p w:rsidR="000342F1" w:rsidRDefault="000342F1" w:rsidP="000342F1">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Hur blir man frälst och</w:t>
      </w:r>
      <w:r w:rsidR="00D57197">
        <w:rPr>
          <w:rFonts w:cs="TimesNewRoman"/>
          <w:sz w:val="24"/>
          <w:szCs w:val="24"/>
        </w:rPr>
        <w:t xml:space="preserve"> hur får man evigt</w:t>
      </w:r>
      <w:r>
        <w:rPr>
          <w:rFonts w:cs="TimesNewRoman"/>
          <w:sz w:val="24"/>
          <w:szCs w:val="24"/>
        </w:rPr>
        <w:t xml:space="preserve"> liv som kristen?</w:t>
      </w:r>
      <w:r w:rsidR="00D57197">
        <w:rPr>
          <w:rFonts w:cs="TimesNewRoman"/>
          <w:sz w:val="24"/>
          <w:szCs w:val="24"/>
        </w:rPr>
        <w:t xml:space="preserve"> (Relief a+)</w:t>
      </w:r>
    </w:p>
    <w:p w:rsidR="008157F0" w:rsidRDefault="008157F0" w:rsidP="003572BD">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 xml:space="preserve">Är Jesus mänsklig eller gudomlig? Eller både och. </w:t>
      </w:r>
      <w:r w:rsidR="000342F1">
        <w:rPr>
          <w:rFonts w:cs="TimesNewRoman"/>
          <w:sz w:val="24"/>
          <w:szCs w:val="24"/>
        </w:rPr>
        <w:t>(Relief a+</w:t>
      </w:r>
      <w:r w:rsidR="00854513">
        <w:rPr>
          <w:rFonts w:cs="TimesNewRoman"/>
          <w:sz w:val="24"/>
          <w:szCs w:val="24"/>
        </w:rPr>
        <w:t xml:space="preserve"> och detta häfte</w:t>
      </w:r>
      <w:r w:rsidR="000342F1">
        <w:rPr>
          <w:rFonts w:cs="TimesNewRoman"/>
          <w:sz w:val="24"/>
          <w:szCs w:val="24"/>
        </w:rPr>
        <w:t>)</w:t>
      </w:r>
    </w:p>
    <w:p w:rsidR="000342F1" w:rsidRDefault="000342F1" w:rsidP="003572BD">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Vilken roll har den helige anden för mänskligheten? (Relief a+)</w:t>
      </w:r>
    </w:p>
    <w:p w:rsidR="008157F0" w:rsidRDefault="008157F0" w:rsidP="003572BD">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Hur ser du på den kristna gu</w:t>
      </w:r>
      <w:r w:rsidR="00854513">
        <w:rPr>
          <w:rFonts w:cs="TimesNewRoman"/>
          <w:sz w:val="24"/>
          <w:szCs w:val="24"/>
        </w:rPr>
        <w:t>dsbilden, är den rimlig?</w:t>
      </w:r>
    </w:p>
    <w:p w:rsidR="00D57197" w:rsidRDefault="00D57197" w:rsidP="003572BD">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 xml:space="preserve">Gör en jämförelse mellan den kristna gudsbilden och den judiska gudsbilden. </w:t>
      </w:r>
    </w:p>
    <w:p w:rsidR="00D17F9E" w:rsidRDefault="00D275F8" w:rsidP="00D17F9E">
      <w:pPr>
        <w:pStyle w:val="Liststycke"/>
        <w:numPr>
          <w:ilvl w:val="0"/>
          <w:numId w:val="2"/>
        </w:numPr>
        <w:autoSpaceDE w:val="0"/>
        <w:autoSpaceDN w:val="0"/>
        <w:adjustRightInd w:val="0"/>
        <w:spacing w:after="0" w:line="240" w:lineRule="auto"/>
        <w:rPr>
          <w:rFonts w:cs="TimesNewRoman"/>
          <w:sz w:val="24"/>
          <w:szCs w:val="24"/>
        </w:rPr>
      </w:pPr>
      <w:r>
        <w:rPr>
          <w:rFonts w:cs="TimesNewRoman"/>
          <w:sz w:val="24"/>
          <w:szCs w:val="24"/>
        </w:rPr>
        <w:t>(MVG) Gör en historisk översikt kring kyrkans diskussioner</w:t>
      </w:r>
      <w:r w:rsidR="002608DF">
        <w:rPr>
          <w:rFonts w:cs="TimesNewRoman"/>
          <w:sz w:val="24"/>
          <w:szCs w:val="24"/>
        </w:rPr>
        <w:t>,</w:t>
      </w:r>
      <w:r>
        <w:rPr>
          <w:rFonts w:cs="TimesNewRoman"/>
          <w:sz w:val="24"/>
          <w:szCs w:val="24"/>
        </w:rPr>
        <w:t xml:space="preserve"> om hur man ska uppfatta Guds natur. (Detta häfte</w:t>
      </w:r>
      <w:r w:rsidR="00D17F9E">
        <w:rPr>
          <w:rFonts w:cs="TimesNewRoman"/>
          <w:sz w:val="24"/>
          <w:szCs w:val="24"/>
        </w:rPr>
        <w:t>)</w:t>
      </w:r>
    </w:p>
    <w:p w:rsidR="00854513" w:rsidRDefault="00854513" w:rsidP="00D17F9E">
      <w:pPr>
        <w:pStyle w:val="Liststycke"/>
        <w:autoSpaceDE w:val="0"/>
        <w:autoSpaceDN w:val="0"/>
        <w:adjustRightInd w:val="0"/>
        <w:spacing w:after="0" w:line="240" w:lineRule="auto"/>
        <w:ind w:left="0"/>
        <w:rPr>
          <w:rFonts w:cs="TimesNewRoman"/>
          <w:b/>
          <w:sz w:val="24"/>
          <w:szCs w:val="24"/>
        </w:rPr>
      </w:pPr>
    </w:p>
    <w:p w:rsidR="00854513" w:rsidRDefault="00854513" w:rsidP="00D17F9E">
      <w:pPr>
        <w:pStyle w:val="Liststycke"/>
        <w:autoSpaceDE w:val="0"/>
        <w:autoSpaceDN w:val="0"/>
        <w:adjustRightInd w:val="0"/>
        <w:spacing w:after="0" w:line="240" w:lineRule="auto"/>
        <w:ind w:left="0"/>
        <w:rPr>
          <w:rFonts w:cs="TimesNewRoman"/>
          <w:b/>
          <w:sz w:val="24"/>
          <w:szCs w:val="24"/>
        </w:rPr>
      </w:pPr>
    </w:p>
    <w:p w:rsidR="00854513" w:rsidRDefault="00854513" w:rsidP="00D17F9E">
      <w:pPr>
        <w:pStyle w:val="Liststycke"/>
        <w:autoSpaceDE w:val="0"/>
        <w:autoSpaceDN w:val="0"/>
        <w:adjustRightInd w:val="0"/>
        <w:spacing w:after="0" w:line="240" w:lineRule="auto"/>
        <w:ind w:left="0"/>
        <w:rPr>
          <w:rFonts w:cs="TimesNewRoman"/>
          <w:b/>
          <w:sz w:val="24"/>
          <w:szCs w:val="24"/>
        </w:rPr>
      </w:pPr>
    </w:p>
    <w:p w:rsidR="00854513" w:rsidRDefault="00854513" w:rsidP="00D17F9E">
      <w:pPr>
        <w:pStyle w:val="Liststycke"/>
        <w:autoSpaceDE w:val="0"/>
        <w:autoSpaceDN w:val="0"/>
        <w:adjustRightInd w:val="0"/>
        <w:spacing w:after="0" w:line="240" w:lineRule="auto"/>
        <w:ind w:left="0"/>
        <w:rPr>
          <w:rFonts w:cs="TimesNewRoman"/>
          <w:b/>
          <w:sz w:val="24"/>
          <w:szCs w:val="24"/>
        </w:rPr>
      </w:pPr>
    </w:p>
    <w:p w:rsidR="00854513" w:rsidRDefault="00854513" w:rsidP="00D17F9E">
      <w:pPr>
        <w:pStyle w:val="Liststycke"/>
        <w:autoSpaceDE w:val="0"/>
        <w:autoSpaceDN w:val="0"/>
        <w:adjustRightInd w:val="0"/>
        <w:spacing w:after="0" w:line="240" w:lineRule="auto"/>
        <w:ind w:left="0"/>
        <w:rPr>
          <w:rFonts w:cs="TimesNewRoman"/>
          <w:b/>
          <w:sz w:val="24"/>
          <w:szCs w:val="24"/>
        </w:rPr>
      </w:pPr>
    </w:p>
    <w:p w:rsidR="00854513" w:rsidRDefault="00854513" w:rsidP="00D17F9E">
      <w:pPr>
        <w:pStyle w:val="Liststycke"/>
        <w:autoSpaceDE w:val="0"/>
        <w:autoSpaceDN w:val="0"/>
        <w:adjustRightInd w:val="0"/>
        <w:spacing w:after="0" w:line="240" w:lineRule="auto"/>
        <w:ind w:left="0"/>
        <w:rPr>
          <w:rFonts w:cs="TimesNewRoman"/>
          <w:b/>
          <w:sz w:val="24"/>
          <w:szCs w:val="24"/>
        </w:rPr>
      </w:pPr>
    </w:p>
    <w:p w:rsidR="00D17F9E" w:rsidRPr="00D17F9E" w:rsidRDefault="00D17F9E" w:rsidP="00D17F9E">
      <w:pPr>
        <w:pStyle w:val="Liststycke"/>
        <w:autoSpaceDE w:val="0"/>
        <w:autoSpaceDN w:val="0"/>
        <w:adjustRightInd w:val="0"/>
        <w:spacing w:after="0" w:line="240" w:lineRule="auto"/>
        <w:ind w:left="0"/>
        <w:rPr>
          <w:rFonts w:cs="TimesNewRoman"/>
          <w:b/>
          <w:sz w:val="24"/>
          <w:szCs w:val="24"/>
        </w:rPr>
      </w:pPr>
      <w:bookmarkStart w:id="0" w:name="_GoBack"/>
      <w:bookmarkEnd w:id="0"/>
      <w:r w:rsidRPr="00D17F9E">
        <w:rPr>
          <w:rFonts w:cs="TimesNewRoman"/>
          <w:b/>
          <w:sz w:val="24"/>
          <w:szCs w:val="24"/>
        </w:rPr>
        <w:lastRenderedPageBreak/>
        <w:t>Uppgift 2 - Obligatorisk</w:t>
      </w:r>
    </w:p>
    <w:p w:rsidR="00D17F9E" w:rsidRDefault="00D17F9E" w:rsidP="00D17F9E">
      <w:pPr>
        <w:pStyle w:val="Liststycke"/>
        <w:autoSpaceDE w:val="0"/>
        <w:autoSpaceDN w:val="0"/>
        <w:adjustRightInd w:val="0"/>
        <w:spacing w:after="0" w:line="240" w:lineRule="auto"/>
        <w:ind w:left="0"/>
        <w:rPr>
          <w:rFonts w:cstheme="minorHAnsi"/>
          <w:b/>
          <w:sz w:val="24"/>
          <w:szCs w:val="24"/>
        </w:rPr>
      </w:pPr>
      <w:r w:rsidRPr="00D17F9E">
        <w:rPr>
          <w:rFonts w:cstheme="minorHAnsi"/>
          <w:b/>
          <w:sz w:val="24"/>
          <w:szCs w:val="24"/>
        </w:rPr>
        <w:t>Människosyn</w:t>
      </w:r>
    </w:p>
    <w:p w:rsidR="00D17F9E" w:rsidRDefault="00D17F9E" w:rsidP="00D17F9E">
      <w:pPr>
        <w:pStyle w:val="Liststycke"/>
        <w:autoSpaceDE w:val="0"/>
        <w:autoSpaceDN w:val="0"/>
        <w:adjustRightInd w:val="0"/>
        <w:spacing w:after="0" w:line="240" w:lineRule="auto"/>
        <w:ind w:left="0"/>
        <w:rPr>
          <w:rFonts w:cstheme="minorHAnsi"/>
          <w:color w:val="333322"/>
          <w:sz w:val="24"/>
          <w:szCs w:val="24"/>
        </w:rPr>
      </w:pPr>
      <w:r w:rsidRPr="00D17F9E">
        <w:rPr>
          <w:rFonts w:cstheme="minorHAnsi"/>
          <w:color w:val="333322"/>
          <w:sz w:val="24"/>
          <w:szCs w:val="24"/>
        </w:rPr>
        <w:t>a) Vilken människosyn har kristendomen? Sammanfatta NE:s artikel. B) Läs matris-jämförelsen mellan Katolska, Ortodoxa, Svenska kyrkans och några andra kyrkors syn på människan och gör ställningstaganden för och mot kyrkornas ställningstaganden i några av frågorna. Fundera slutligen på hur ens persons identitet kan påverkas av kristendomen olika ställningstaganden. Ca 800 ord</w:t>
      </w:r>
    </w:p>
    <w:p w:rsidR="00D17F9E" w:rsidRDefault="00D17F9E" w:rsidP="00D17F9E">
      <w:pPr>
        <w:spacing w:before="274" w:after="137"/>
        <w:outlineLvl w:val="3"/>
        <w:rPr>
          <w:rFonts w:ascii="Georgia" w:hAnsi="Georgia" w:cs="Arial"/>
          <w:b/>
          <w:bCs/>
          <w:caps/>
          <w:color w:val="333322"/>
          <w:spacing w:val="24"/>
          <w:sz w:val="17"/>
          <w:szCs w:val="17"/>
        </w:rPr>
      </w:pPr>
    </w:p>
    <w:p w:rsidR="00D17F9E" w:rsidRPr="00854513" w:rsidRDefault="00D17F9E" w:rsidP="00D17F9E">
      <w:pPr>
        <w:spacing w:before="274" w:after="137"/>
        <w:outlineLvl w:val="3"/>
        <w:rPr>
          <w:rFonts w:cstheme="minorHAnsi"/>
          <w:b/>
          <w:bCs/>
          <w:caps/>
          <w:color w:val="333322"/>
          <w:spacing w:val="24"/>
          <w:sz w:val="24"/>
          <w:szCs w:val="24"/>
        </w:rPr>
      </w:pPr>
      <w:r w:rsidRPr="00854513">
        <w:rPr>
          <w:rFonts w:cstheme="minorHAnsi"/>
          <w:b/>
          <w:bCs/>
          <w:caps/>
          <w:color w:val="333322"/>
          <w:spacing w:val="24"/>
          <w:sz w:val="24"/>
          <w:szCs w:val="24"/>
        </w:rPr>
        <w:t xml:space="preserve">Människosyn och etik - </w:t>
      </w:r>
      <w:proofErr w:type="gramStart"/>
      <w:r w:rsidRPr="00854513">
        <w:rPr>
          <w:rFonts w:cstheme="minorHAnsi"/>
          <w:b/>
          <w:bCs/>
          <w:caps/>
          <w:color w:val="333322"/>
          <w:spacing w:val="24"/>
          <w:sz w:val="24"/>
          <w:szCs w:val="24"/>
        </w:rPr>
        <w:t>NE:saRTIKEL</w:t>
      </w:r>
      <w:proofErr w:type="gramEnd"/>
    </w:p>
    <w:p w:rsidR="00D17F9E" w:rsidRPr="00854513" w:rsidRDefault="00D17F9E" w:rsidP="00D17F9E">
      <w:pPr>
        <w:spacing w:before="100" w:beforeAutospacing="1" w:after="384"/>
        <w:rPr>
          <w:rFonts w:cstheme="minorHAnsi"/>
          <w:color w:val="333322"/>
          <w:sz w:val="24"/>
          <w:szCs w:val="24"/>
        </w:rPr>
      </w:pPr>
      <w:r w:rsidRPr="00854513">
        <w:rPr>
          <w:rFonts w:cstheme="minorHAnsi"/>
          <w:color w:val="333322"/>
          <w:sz w:val="24"/>
          <w:szCs w:val="24"/>
        </w:rPr>
        <w:t xml:space="preserve">Enligt traditionellt teologiskt uttryckssätt är människan Guds avbild (latin </w:t>
      </w:r>
      <w:r w:rsidRPr="00854513">
        <w:rPr>
          <w:rStyle w:val="Betoning"/>
          <w:rFonts w:cstheme="minorHAnsi"/>
          <w:color w:val="333322"/>
          <w:sz w:val="24"/>
          <w:szCs w:val="24"/>
        </w:rPr>
        <w:t>imago Dei</w:t>
      </w:r>
      <w:r w:rsidRPr="00854513">
        <w:rPr>
          <w:rFonts w:cstheme="minorHAnsi"/>
          <w:color w:val="333322"/>
          <w:sz w:val="24"/>
          <w:szCs w:val="24"/>
        </w:rPr>
        <w:t xml:space="preserve">), vilket innebär att var och en har en egen värdighet oberoende av yttre omständigheter. När den tidiga kyrkans teologer skulle utlägga läran om människans unika ställning tog de hjälp främst av den platonska filosofin. Härigenom kom det platonska </w:t>
      </w:r>
      <w:proofErr w:type="spellStart"/>
      <w:r w:rsidRPr="00854513">
        <w:rPr>
          <w:rFonts w:cstheme="minorHAnsi"/>
          <w:color w:val="333322"/>
          <w:sz w:val="24"/>
          <w:szCs w:val="24"/>
        </w:rPr>
        <w:t>själsbegreppet</w:t>
      </w:r>
      <w:proofErr w:type="spellEnd"/>
      <w:r w:rsidRPr="00854513">
        <w:rPr>
          <w:rFonts w:cstheme="minorHAnsi"/>
          <w:color w:val="333322"/>
          <w:sz w:val="24"/>
          <w:szCs w:val="24"/>
        </w:rPr>
        <w:t xml:space="preserve"> att övertas av kristendomen. Människan ses som en varelse med en odödlig, oändligt värdefull själ. Även gudslikheten har knutits till själen. Sammanhängande med detta är att läran efter hand kom att innehålla en negativ syn på kroppen och det kroppsliga, något som inte överensstämmer med huvudlinjen i N.T. med dess gammaltestamentliga arv. Nedvärderingen av kroppen och speciellt av sexualiteten förstärktes genom inflytande av en sådan tankeriktning som gnosticismen. När Luther och Calvin betonar det världsliga arbetets vikt för människan, är det i viss utsträckning en reaktion mot den negativa </w:t>
      </w:r>
      <w:r w:rsidRPr="00854513">
        <w:rPr>
          <w:rFonts w:cstheme="minorHAnsi"/>
          <w:color w:val="333322"/>
          <w:sz w:val="24"/>
          <w:szCs w:val="24"/>
        </w:rPr>
        <w:lastRenderedPageBreak/>
        <w:t>synen på det materiella. I nutida teologi finns både avståndstagande från och anknytning till det platonska arvet, men tankarna om en unik ställning för människan och en fortlevnad efter döden – en uppståndelsetro – tillhör grunddragen i de flesta kristna trosläror.</w:t>
      </w:r>
    </w:p>
    <w:p w:rsidR="00D17F9E" w:rsidRPr="00854513" w:rsidRDefault="00D17F9E" w:rsidP="00D17F9E">
      <w:pPr>
        <w:spacing w:before="100" w:beforeAutospacing="1" w:after="384"/>
        <w:rPr>
          <w:rFonts w:cstheme="minorHAnsi"/>
          <w:color w:val="333322"/>
          <w:sz w:val="24"/>
          <w:szCs w:val="24"/>
        </w:rPr>
      </w:pPr>
      <w:r w:rsidRPr="00854513">
        <w:rPr>
          <w:rFonts w:cstheme="minorHAnsi"/>
          <w:color w:val="333322"/>
          <w:sz w:val="24"/>
          <w:szCs w:val="24"/>
        </w:rPr>
        <w:t xml:space="preserve">Grundläggande är också läran att människan i sitt faktiska handlande inte förverkligar de krav och möjligheter som ligger i hennes unika ställning. Det som hindrar henne kallas i kristet språkbruk synd (ett ord som utbrutet ur sitt läromässiga sammanhang fått de mest skiftande betydelser). Läran om synden har uppfattats på många olika sätt. En viktig brytpunkt framträder i motsättningen mellan Pelagius och Augustinus. Pelagius såg synden som en benägenhet att göra det onda, vilken förstärktes genom människors upprepade onda handlingar. Men samtidigt menade han att människan har fri vilja och förmåga att välja och förverkliga ett moraliskt riktigt liv. Augustinus betraktade detta som en orealistiskt positiv människosyn. Människan kan visserligen göra enstaka goda handlingar, men i grunden är hennes vilja förvänd (se </w:t>
      </w:r>
      <w:hyperlink r:id="rId19" w:history="1">
        <w:r w:rsidRPr="00854513">
          <w:rPr>
            <w:rStyle w:val="Hyperlnk"/>
            <w:rFonts w:cstheme="minorHAnsi"/>
            <w:sz w:val="24"/>
            <w:szCs w:val="24"/>
          </w:rPr>
          <w:t>arvsynd</w:t>
        </w:r>
      </w:hyperlink>
      <w:r w:rsidRPr="00854513">
        <w:rPr>
          <w:rFonts w:cstheme="minorHAnsi"/>
          <w:color w:val="333322"/>
          <w:sz w:val="24"/>
          <w:szCs w:val="24"/>
        </w:rPr>
        <w:t>). Augustinus uppfattning blev formellt sett den som segrade i västkyrkan, även om den aldrig slog helt igenom i den medeltida läroutvecklingen.</w:t>
      </w:r>
    </w:p>
    <w:p w:rsidR="00D17F9E" w:rsidRPr="00854513" w:rsidRDefault="00D17F9E" w:rsidP="00D17F9E">
      <w:pPr>
        <w:spacing w:before="100" w:beforeAutospacing="1" w:after="384"/>
        <w:rPr>
          <w:rFonts w:cstheme="minorHAnsi"/>
          <w:color w:val="333322"/>
          <w:sz w:val="24"/>
          <w:szCs w:val="24"/>
        </w:rPr>
      </w:pPr>
      <w:r w:rsidRPr="00854513">
        <w:rPr>
          <w:rFonts w:cstheme="minorHAnsi"/>
          <w:color w:val="333322"/>
          <w:sz w:val="24"/>
          <w:szCs w:val="24"/>
        </w:rPr>
        <w:t xml:space="preserve">Högskolastikens teologer ansåg att människan av egen fri vilja kan avgöra sig för Gud och det goda; det ligger i människans aldrig förlorade egenskap av att vara Guds avbild. Däremot kan </w:t>
      </w:r>
      <w:r w:rsidRPr="00854513">
        <w:rPr>
          <w:rFonts w:cstheme="minorHAnsi"/>
          <w:color w:val="333322"/>
          <w:sz w:val="24"/>
          <w:szCs w:val="24"/>
        </w:rPr>
        <w:lastRenderedPageBreak/>
        <w:t xml:space="preserve">människan inte utan Guds nåd förverkliga det riktiga livet. Luther återknyter till mer augustinska tankar. Synden är för Luther en i den fallna människans natur liggande fiendskap mot Gud, som tar sig uttryck i otro och medför skuld. Människans vilja är helt bunden av arvsynden. I västlig teologi efter reformationen återkommer i olika former den motsättning beträffande synen på människans fördärv, som tydligt kom i dagen i striden mellan Pelagius och Augustinus. Liberala teologiska riktningar i början av 1900-talet kom nära Pelagius uppfattning, medan erfarenheterna under andra världskriget medförde en renässans för en mer pessimistisk människosyn. En tankeriktning i nutiden som influerat kristen troslära är existentialismen. Genom detta inflytande har tanken på människans viljefrihet och valets grundläggande betydelse kommit att accentueras. Jämför </w:t>
      </w:r>
      <w:hyperlink r:id="rId20" w:history="1">
        <w:r w:rsidRPr="00854513">
          <w:rPr>
            <w:rStyle w:val="Hyperlnk"/>
            <w:rFonts w:cstheme="minorHAnsi"/>
            <w:sz w:val="24"/>
            <w:szCs w:val="24"/>
          </w:rPr>
          <w:t>frihet</w:t>
        </w:r>
      </w:hyperlink>
      <w:r w:rsidRPr="00854513">
        <w:rPr>
          <w:rFonts w:cstheme="minorHAnsi"/>
          <w:color w:val="333322"/>
          <w:sz w:val="24"/>
          <w:szCs w:val="24"/>
        </w:rPr>
        <w:t xml:space="preserve"> (Frihet i kristen teologisk reflexion).</w:t>
      </w:r>
    </w:p>
    <w:p w:rsidR="00D17F9E" w:rsidRPr="00D17F9E" w:rsidRDefault="00D17F9E" w:rsidP="00D17F9E">
      <w:pPr>
        <w:pStyle w:val="Liststycke"/>
        <w:autoSpaceDE w:val="0"/>
        <w:autoSpaceDN w:val="0"/>
        <w:adjustRightInd w:val="0"/>
        <w:spacing w:after="0" w:line="240" w:lineRule="auto"/>
        <w:ind w:left="0"/>
        <w:rPr>
          <w:rFonts w:cstheme="minorHAnsi"/>
          <w:b/>
          <w:sz w:val="24"/>
          <w:szCs w:val="24"/>
        </w:rPr>
      </w:pPr>
    </w:p>
    <w:p w:rsidR="008F1204" w:rsidRPr="00770A84" w:rsidRDefault="008F1204" w:rsidP="00E632B1">
      <w:pPr>
        <w:autoSpaceDE w:val="0"/>
        <w:autoSpaceDN w:val="0"/>
        <w:adjustRightInd w:val="0"/>
        <w:spacing w:after="0" w:line="240" w:lineRule="auto"/>
        <w:rPr>
          <w:rFonts w:cs="TimesNewRoman"/>
          <w:sz w:val="24"/>
          <w:szCs w:val="24"/>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E02B8C" w:rsidP="00E632B1">
      <w:pPr>
        <w:autoSpaceDE w:val="0"/>
        <w:autoSpaceDN w:val="0"/>
        <w:adjustRightInd w:val="0"/>
        <w:spacing w:after="0" w:line="240" w:lineRule="auto"/>
        <w:rPr>
          <w:rFonts w:ascii="Verdana" w:hAnsi="Verdana"/>
          <w:b/>
          <w:sz w:val="20"/>
          <w:szCs w:val="20"/>
        </w:rPr>
      </w:pPr>
      <w:r>
        <w:rPr>
          <w:rFonts w:ascii="Georgia" w:hAnsi="Georgia" w:cs="Arial"/>
          <w:b/>
          <w:bCs/>
          <w:caps/>
          <w:noProof/>
          <w:color w:val="333322"/>
          <w:spacing w:val="24"/>
          <w:sz w:val="17"/>
          <w:szCs w:val="17"/>
        </w:rPr>
        <mc:AlternateContent>
          <mc:Choice Requires="wps">
            <w:drawing>
              <wp:anchor distT="0" distB="0" distL="114300" distR="114300" simplePos="0" relativeHeight="251662336" behindDoc="0" locked="0" layoutInCell="0" allowOverlap="1">
                <wp:simplePos x="0" y="0"/>
                <wp:positionH relativeFrom="margin">
                  <wp:posOffset>1407160</wp:posOffset>
                </wp:positionH>
                <wp:positionV relativeFrom="page">
                  <wp:posOffset>127635</wp:posOffset>
                </wp:positionV>
                <wp:extent cx="6092190" cy="2082800"/>
                <wp:effectExtent l="1905" t="3810" r="1905"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513" w:rsidRDefault="00854513">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854513" w:rsidRPr="00851FA4" w:rsidRDefault="00854513">
                            <w:pPr>
                              <w:jc w:val="center"/>
                              <w:rPr>
                                <w:color w:val="000000" w:themeColor="text1"/>
                                <w:sz w:val="48"/>
                                <w:szCs w:val="48"/>
                              </w:rPr>
                            </w:pPr>
                            <w:r w:rsidRPr="00B76B2E">
                              <w:rPr>
                                <w:color w:val="FF0000"/>
                                <w:sz w:val="96"/>
                                <w:szCs w:val="96"/>
                              </w:rPr>
                              <w:t>K</w:t>
                            </w:r>
                            <w:r w:rsidRPr="00851FA4">
                              <w:rPr>
                                <w:color w:val="000000" w:themeColor="text1"/>
                                <w:sz w:val="48"/>
                                <w:szCs w:val="48"/>
                              </w:rPr>
                              <w:t>ristna kyrkors etiska ställningstaganden</w:t>
                            </w:r>
                          </w:p>
                          <w:p w:rsidR="00854513" w:rsidRDefault="00854513">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854513" w:rsidRDefault="00854513">
                            <w:pPr>
                              <w:spacing w:after="0" w:line="240" w:lineRule="auto"/>
                              <w:rPr>
                                <w:sz w:val="2"/>
                                <w:szCs w:val="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10.8pt;margin-top:10.05pt;width:479.7pt;height:1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cq5ug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" o:allowincell="f" filled="f" stroked="f">
                <v:textbox style="mso-fit-shape-to-text:t">
                  <w:txbxContent>
                    <w:p w:rsidR="00854513" w:rsidRDefault="00854513">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color w:val="C0504D" w:themeColor="accent2"/>
                          <w:sz w:val="48"/>
                          <w:szCs w:val="48"/>
                        </w:rPr>
                        <w:t></w:t>
                      </w:r>
                    </w:p>
                    <w:p w:rsidR="00854513" w:rsidRPr="00851FA4" w:rsidRDefault="00854513">
                      <w:pPr>
                        <w:jc w:val="center"/>
                        <w:rPr>
                          <w:color w:val="000000" w:themeColor="text1"/>
                          <w:sz w:val="48"/>
                          <w:szCs w:val="48"/>
                        </w:rPr>
                      </w:pPr>
                      <w:r w:rsidRPr="00B76B2E">
                        <w:rPr>
                          <w:color w:val="FF0000"/>
                          <w:sz w:val="96"/>
                          <w:szCs w:val="96"/>
                        </w:rPr>
                        <w:t>K</w:t>
                      </w:r>
                      <w:r w:rsidRPr="00851FA4">
                        <w:rPr>
                          <w:color w:val="000000" w:themeColor="text1"/>
                          <w:sz w:val="48"/>
                          <w:szCs w:val="48"/>
                        </w:rPr>
                        <w:t>ristna kyrkors etiska ställningstaganden</w:t>
                      </w:r>
                    </w:p>
                    <w:p w:rsidR="00854513" w:rsidRDefault="00854513">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854513" w:rsidRDefault="00854513">
                      <w:pPr>
                        <w:spacing w:after="0" w:line="240" w:lineRule="auto"/>
                        <w:rPr>
                          <w:sz w:val="2"/>
                          <w:szCs w:val="2"/>
                        </w:rPr>
                      </w:pPr>
                    </w:p>
                  </w:txbxContent>
                </v:textbox>
                <w10:wrap type="square" anchorx="margin" anchory="page"/>
              </v:shape>
            </w:pict>
          </mc:Fallback>
        </mc:AlternateContent>
      </w: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2608DF" w:rsidRDefault="002608DF" w:rsidP="00E632B1">
      <w:pPr>
        <w:autoSpaceDE w:val="0"/>
        <w:autoSpaceDN w:val="0"/>
        <w:adjustRightInd w:val="0"/>
        <w:spacing w:after="0" w:line="240" w:lineRule="auto"/>
        <w:rPr>
          <w:rFonts w:ascii="Verdana" w:hAnsi="Verdana"/>
          <w:b/>
          <w:sz w:val="20"/>
          <w:szCs w:val="20"/>
        </w:rPr>
      </w:pPr>
    </w:p>
    <w:p w:rsidR="00E3607C" w:rsidRDefault="00E3607C" w:rsidP="00CD227B">
      <w:pPr>
        <w:pStyle w:val="Rubrik"/>
        <w:pBdr>
          <w:bottom w:val="none" w:sz="0" w:space="0" w:color="auto"/>
        </w:pBdr>
        <w:rPr>
          <w:rStyle w:val="Stark"/>
          <w:b w:val="0"/>
          <w:bCs w:val="0"/>
        </w:rPr>
        <w:sectPr w:rsidR="00E3607C" w:rsidSect="002608DF">
          <w:pgSz w:w="16838" w:h="11906" w:orient="landscape"/>
          <w:pgMar w:top="1417" w:right="1417" w:bottom="1417" w:left="1417" w:header="708" w:footer="708" w:gutter="0"/>
          <w:cols w:num="2" w:space="708"/>
          <w:docGrid w:linePitch="360"/>
        </w:sectPr>
      </w:pPr>
    </w:p>
    <w:tbl>
      <w:tblPr>
        <w:tblStyle w:val="Tabellrutnt"/>
        <w:tblW w:w="0" w:type="auto"/>
        <w:tblLayout w:type="fixed"/>
        <w:tblLook w:val="00A0" w:firstRow="1" w:lastRow="0" w:firstColumn="1" w:lastColumn="0" w:noHBand="0" w:noVBand="0"/>
      </w:tblPr>
      <w:tblGrid>
        <w:gridCol w:w="1384"/>
        <w:gridCol w:w="1659"/>
        <w:gridCol w:w="1743"/>
        <w:gridCol w:w="1701"/>
        <w:gridCol w:w="1276"/>
        <w:gridCol w:w="1843"/>
        <w:gridCol w:w="1275"/>
        <w:gridCol w:w="1276"/>
        <w:gridCol w:w="2063"/>
      </w:tblGrid>
      <w:tr w:rsidR="00E3607C" w:rsidTr="00E3607C">
        <w:tc>
          <w:tcPr>
            <w:tcW w:w="1384" w:type="dxa"/>
          </w:tcPr>
          <w:p w:rsidR="00E3607C" w:rsidRDefault="00E3607C" w:rsidP="00CD227B">
            <w:pPr>
              <w:pStyle w:val="Rubrik"/>
              <w:pBdr>
                <w:bottom w:val="none" w:sz="0" w:space="0" w:color="auto"/>
              </w:pBdr>
              <w:rPr>
                <w:rStyle w:val="Stark"/>
              </w:rPr>
            </w:pPr>
          </w:p>
        </w:tc>
        <w:tc>
          <w:tcPr>
            <w:tcW w:w="1659"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Människosyn</w:t>
            </w:r>
          </w:p>
        </w:tc>
        <w:tc>
          <w:tcPr>
            <w:tcW w:w="1743"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Jämställdhet/ Kvinnliga präster</w:t>
            </w:r>
          </w:p>
        </w:tc>
        <w:tc>
          <w:tcPr>
            <w:tcW w:w="1701"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Äktenskap och samboskap</w:t>
            </w:r>
          </w:p>
        </w:tc>
        <w:tc>
          <w:tcPr>
            <w:tcW w:w="1276" w:type="dxa"/>
          </w:tcPr>
          <w:p w:rsidR="00E3607C" w:rsidRPr="00D17F9E" w:rsidRDefault="00E3607C" w:rsidP="00CD227B">
            <w:pPr>
              <w:pStyle w:val="Rubrik"/>
              <w:pBdr>
                <w:bottom w:val="none" w:sz="0" w:space="0" w:color="auto"/>
              </w:pBdr>
              <w:rPr>
                <w:b/>
                <w:bCs/>
                <w:sz w:val="20"/>
                <w:szCs w:val="20"/>
              </w:rPr>
            </w:pPr>
            <w:r w:rsidRPr="00D17F9E">
              <w:rPr>
                <w:rStyle w:val="Stark"/>
                <w:sz w:val="20"/>
                <w:szCs w:val="20"/>
              </w:rPr>
              <w:t>Preventiv-medel och Abort</w:t>
            </w:r>
          </w:p>
        </w:tc>
        <w:tc>
          <w:tcPr>
            <w:tcW w:w="1843"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Homosexualitet</w:t>
            </w:r>
          </w:p>
        </w:tc>
        <w:tc>
          <w:tcPr>
            <w:tcW w:w="1275"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Dödsstraff</w:t>
            </w:r>
          </w:p>
        </w:tc>
        <w:tc>
          <w:tcPr>
            <w:tcW w:w="1276"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Dödshjälp</w:t>
            </w:r>
          </w:p>
        </w:tc>
        <w:tc>
          <w:tcPr>
            <w:tcW w:w="2063" w:type="dxa"/>
          </w:tcPr>
          <w:p w:rsidR="00E3607C" w:rsidRPr="00D17F9E" w:rsidRDefault="00E3607C" w:rsidP="00CD227B">
            <w:pPr>
              <w:pStyle w:val="Rubrik"/>
              <w:pBdr>
                <w:bottom w:val="none" w:sz="0" w:space="0" w:color="auto"/>
              </w:pBdr>
              <w:rPr>
                <w:rStyle w:val="Stark"/>
                <w:sz w:val="20"/>
                <w:szCs w:val="20"/>
              </w:rPr>
            </w:pPr>
            <w:r w:rsidRPr="00D17F9E">
              <w:rPr>
                <w:rStyle w:val="Stark"/>
                <w:sz w:val="20"/>
                <w:szCs w:val="20"/>
              </w:rPr>
              <w:t>Stamcellsforskning</w:t>
            </w:r>
          </w:p>
        </w:tc>
      </w:tr>
      <w:tr w:rsidR="00E3607C" w:rsidTr="00E3607C">
        <w:tc>
          <w:tcPr>
            <w:tcW w:w="1384" w:type="dxa"/>
          </w:tcPr>
          <w:p w:rsidR="00E3607C" w:rsidRPr="000B0AE5" w:rsidRDefault="00E3607C" w:rsidP="00CD227B">
            <w:pPr>
              <w:pStyle w:val="Rubrik1"/>
              <w:outlineLvl w:val="0"/>
              <w:rPr>
                <w:sz w:val="20"/>
                <w:szCs w:val="20"/>
              </w:rPr>
            </w:pPr>
            <w:r w:rsidRPr="000B0AE5">
              <w:rPr>
                <w:rStyle w:val="Stark"/>
                <w:sz w:val="20"/>
                <w:szCs w:val="20"/>
              </w:rPr>
              <w:t>Katolska kyrkan</w:t>
            </w:r>
          </w:p>
        </w:tc>
        <w:tc>
          <w:tcPr>
            <w:tcW w:w="1659" w:type="dxa"/>
          </w:tcPr>
          <w:p w:rsidR="00E3607C" w:rsidRPr="00D5457F" w:rsidRDefault="00E3607C" w:rsidP="00CD227B">
            <w:pPr>
              <w:rPr>
                <w:rStyle w:val="Stark"/>
                <w:sz w:val="16"/>
                <w:szCs w:val="16"/>
              </w:rPr>
            </w:pPr>
            <w:r w:rsidRPr="00D5457F">
              <w:rPr>
                <w:rStyle w:val="Stark"/>
                <w:sz w:val="16"/>
                <w:szCs w:val="16"/>
              </w:rPr>
              <w:t>Lika värde.</w:t>
            </w:r>
          </w:p>
          <w:p w:rsidR="00E3607C" w:rsidRPr="00D5457F" w:rsidRDefault="00E3607C" w:rsidP="00CD227B">
            <w:pPr>
              <w:rPr>
                <w:rStyle w:val="Stark"/>
                <w:sz w:val="16"/>
                <w:szCs w:val="16"/>
              </w:rPr>
            </w:pPr>
            <w:r w:rsidRPr="00D5457F">
              <w:rPr>
                <w:rStyle w:val="Stark"/>
                <w:sz w:val="16"/>
                <w:szCs w:val="16"/>
              </w:rPr>
              <w:t>Guds avbild</w:t>
            </w:r>
          </w:p>
          <w:p w:rsidR="00E3607C" w:rsidRPr="00D5457F" w:rsidRDefault="00E3607C" w:rsidP="00CD227B">
            <w:pPr>
              <w:rPr>
                <w:rStyle w:val="Stark"/>
                <w:sz w:val="16"/>
                <w:szCs w:val="16"/>
              </w:rPr>
            </w:pPr>
            <w:r w:rsidRPr="00D5457F">
              <w:rPr>
                <w:rStyle w:val="Stark"/>
                <w:sz w:val="16"/>
                <w:szCs w:val="16"/>
              </w:rPr>
              <w:t>Fri vilja</w:t>
            </w:r>
          </w:p>
          <w:p w:rsidR="00E3607C" w:rsidRPr="00D5457F" w:rsidRDefault="00E3607C" w:rsidP="00CD227B">
            <w:pPr>
              <w:rPr>
                <w:rStyle w:val="Stark"/>
                <w:sz w:val="16"/>
                <w:szCs w:val="16"/>
              </w:rPr>
            </w:pPr>
            <w:r w:rsidRPr="00D5457F">
              <w:rPr>
                <w:rStyle w:val="Stark"/>
                <w:sz w:val="16"/>
                <w:szCs w:val="16"/>
              </w:rPr>
              <w:t>Arvsynd</w:t>
            </w:r>
          </w:p>
        </w:tc>
        <w:tc>
          <w:tcPr>
            <w:tcW w:w="17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M. och K. ska tjäna varandra.</w:t>
            </w:r>
            <w:r w:rsidRPr="00D5457F">
              <w:rPr>
                <w:rStyle w:val="Stark"/>
                <w:sz w:val="16"/>
                <w:szCs w:val="16"/>
              </w:rPr>
              <w:br/>
              <w:t>Olika roller. Kvinnan underordna</w:t>
            </w:r>
            <w:r>
              <w:rPr>
                <w:rStyle w:val="Stark"/>
                <w:sz w:val="16"/>
                <w:szCs w:val="16"/>
              </w:rPr>
              <w:t xml:space="preserve"> sig </w:t>
            </w:r>
            <w:r w:rsidRPr="00D5457F">
              <w:rPr>
                <w:rStyle w:val="Stark"/>
                <w:sz w:val="16"/>
                <w:szCs w:val="16"/>
              </w:rPr>
              <w:t>mannen. Mannen älska kvinnan.</w:t>
            </w:r>
          </w:p>
          <w:p w:rsidR="00E3607C" w:rsidRPr="00D5457F" w:rsidRDefault="00E3607C" w:rsidP="00CD227B">
            <w:pPr>
              <w:rPr>
                <w:sz w:val="16"/>
                <w:szCs w:val="16"/>
              </w:rPr>
            </w:pPr>
            <w:r w:rsidRPr="00D5457F">
              <w:rPr>
                <w:sz w:val="16"/>
                <w:szCs w:val="16"/>
              </w:rPr>
              <w:t>Nej till kvinnliga präster.</w:t>
            </w:r>
          </w:p>
        </w:tc>
        <w:tc>
          <w:tcPr>
            <w:tcW w:w="1701"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Äktenskapet ett sakrament. </w:t>
            </w:r>
            <w:proofErr w:type="gramStart"/>
            <w:r w:rsidRPr="00D5457F">
              <w:rPr>
                <w:rStyle w:val="Stark"/>
                <w:sz w:val="16"/>
                <w:szCs w:val="16"/>
              </w:rPr>
              <w:t>Ej</w:t>
            </w:r>
            <w:proofErr w:type="gramEnd"/>
            <w:r w:rsidRPr="00D5457F">
              <w:rPr>
                <w:rStyle w:val="Stark"/>
                <w:sz w:val="16"/>
                <w:szCs w:val="16"/>
              </w:rPr>
              <w:t xml:space="preserve"> okej med samboskap.</w:t>
            </w:r>
          </w:p>
          <w:p w:rsidR="00E3607C" w:rsidRPr="00D5457F" w:rsidRDefault="00E3607C" w:rsidP="00CD227B">
            <w:pPr>
              <w:rPr>
                <w:sz w:val="16"/>
                <w:szCs w:val="16"/>
              </w:rPr>
            </w:pPr>
            <w:r w:rsidRPr="00D5457F">
              <w:rPr>
                <w:sz w:val="16"/>
                <w:szCs w:val="16"/>
              </w:rPr>
              <w:t>Skilsmässa omöjlig, däremot kan äktenskapet upplösas.</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Nej</w:t>
            </w:r>
          </w:p>
        </w:tc>
        <w:tc>
          <w:tcPr>
            <w:tcW w:w="18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Nej till handlingen, </w:t>
            </w:r>
            <w:proofErr w:type="gramStart"/>
            <w:r w:rsidRPr="00D5457F">
              <w:rPr>
                <w:rStyle w:val="Stark"/>
                <w:sz w:val="16"/>
                <w:szCs w:val="16"/>
              </w:rPr>
              <w:t>ej</w:t>
            </w:r>
            <w:proofErr w:type="gramEnd"/>
            <w:r w:rsidRPr="00D5457F">
              <w:rPr>
                <w:rStyle w:val="Stark"/>
                <w:sz w:val="16"/>
                <w:szCs w:val="16"/>
              </w:rPr>
              <w:t xml:space="preserve"> till människan.</w:t>
            </w:r>
          </w:p>
        </w:tc>
        <w:tc>
          <w:tcPr>
            <w:tcW w:w="1275"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Ja för att skydda människoliv. </w:t>
            </w:r>
            <w:proofErr w:type="gramStart"/>
            <w:r w:rsidRPr="00D5457F">
              <w:rPr>
                <w:rStyle w:val="Stark"/>
                <w:sz w:val="16"/>
                <w:szCs w:val="16"/>
              </w:rPr>
              <w:t>Ej</w:t>
            </w:r>
            <w:proofErr w:type="gramEnd"/>
            <w:r w:rsidRPr="00D5457F">
              <w:rPr>
                <w:rStyle w:val="Stark"/>
                <w:sz w:val="16"/>
                <w:szCs w:val="16"/>
              </w:rPr>
              <w:t xml:space="preserve"> rättfärdigt i fredstid.</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Nej!</w:t>
            </w:r>
          </w:p>
        </w:tc>
        <w:tc>
          <w:tcPr>
            <w:tcW w:w="206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För på </w:t>
            </w:r>
            <w:proofErr w:type="spellStart"/>
            <w:r w:rsidRPr="00D5457F">
              <w:rPr>
                <w:rStyle w:val="Stark"/>
                <w:sz w:val="16"/>
                <w:szCs w:val="16"/>
              </w:rPr>
              <w:t>adulta</w:t>
            </w:r>
            <w:proofErr w:type="spellEnd"/>
            <w:r w:rsidRPr="00D5457F">
              <w:rPr>
                <w:rStyle w:val="Stark"/>
                <w:sz w:val="16"/>
                <w:szCs w:val="16"/>
              </w:rPr>
              <w:t xml:space="preserve"> stamceller </w:t>
            </w:r>
            <w:proofErr w:type="gramStart"/>
            <w:r w:rsidRPr="00D5457F">
              <w:rPr>
                <w:rStyle w:val="Stark"/>
                <w:sz w:val="16"/>
                <w:szCs w:val="16"/>
              </w:rPr>
              <w:t>ej</w:t>
            </w:r>
            <w:proofErr w:type="gramEnd"/>
            <w:r w:rsidRPr="00D5457F">
              <w:rPr>
                <w:rStyle w:val="Stark"/>
                <w:sz w:val="16"/>
                <w:szCs w:val="16"/>
              </w:rPr>
              <w:t xml:space="preserve"> embryonalla.</w:t>
            </w:r>
          </w:p>
        </w:tc>
      </w:tr>
      <w:tr w:rsidR="00E3607C" w:rsidTr="00E3607C">
        <w:tc>
          <w:tcPr>
            <w:tcW w:w="1384" w:type="dxa"/>
          </w:tcPr>
          <w:p w:rsidR="00E3607C" w:rsidRPr="000B0AE5" w:rsidRDefault="00E3607C" w:rsidP="00CD227B">
            <w:pPr>
              <w:pStyle w:val="Rubrik"/>
              <w:pBdr>
                <w:bottom w:val="none" w:sz="0" w:space="0" w:color="auto"/>
              </w:pBdr>
              <w:rPr>
                <w:rStyle w:val="Stark"/>
                <w:sz w:val="20"/>
                <w:szCs w:val="20"/>
              </w:rPr>
            </w:pPr>
            <w:r w:rsidRPr="000B0AE5">
              <w:rPr>
                <w:rStyle w:val="Stark"/>
                <w:sz w:val="20"/>
                <w:szCs w:val="20"/>
              </w:rPr>
              <w:t>Svenska kyrkan</w:t>
            </w:r>
          </w:p>
        </w:tc>
        <w:tc>
          <w:tcPr>
            <w:tcW w:w="1659" w:type="dxa"/>
          </w:tcPr>
          <w:p w:rsidR="00E3607C" w:rsidRPr="00D5457F" w:rsidRDefault="00E3607C" w:rsidP="00CD227B">
            <w:pPr>
              <w:rPr>
                <w:rStyle w:val="Stark"/>
                <w:sz w:val="16"/>
                <w:szCs w:val="16"/>
              </w:rPr>
            </w:pPr>
            <w:r w:rsidRPr="00D5457F">
              <w:rPr>
                <w:rStyle w:val="Stark"/>
                <w:sz w:val="16"/>
                <w:szCs w:val="16"/>
              </w:rPr>
              <w:t>Lika värde.</w:t>
            </w:r>
          </w:p>
          <w:p w:rsidR="00E3607C" w:rsidRPr="00D5457F" w:rsidRDefault="00E3607C" w:rsidP="00CD227B">
            <w:pPr>
              <w:rPr>
                <w:rStyle w:val="Stark"/>
                <w:sz w:val="16"/>
                <w:szCs w:val="16"/>
              </w:rPr>
            </w:pPr>
            <w:r w:rsidRPr="00D5457F">
              <w:rPr>
                <w:rStyle w:val="Stark"/>
                <w:sz w:val="16"/>
                <w:szCs w:val="16"/>
              </w:rPr>
              <w:t>Guds avbild</w:t>
            </w:r>
          </w:p>
          <w:p w:rsidR="00E3607C" w:rsidRPr="00D5457F" w:rsidRDefault="00E3607C" w:rsidP="00CD227B">
            <w:pPr>
              <w:rPr>
                <w:rStyle w:val="Stark"/>
                <w:sz w:val="16"/>
                <w:szCs w:val="16"/>
              </w:rPr>
            </w:pPr>
            <w:r w:rsidRPr="00D5457F">
              <w:rPr>
                <w:rStyle w:val="Stark"/>
                <w:sz w:val="16"/>
                <w:szCs w:val="16"/>
              </w:rPr>
              <w:t>Fri vilja</w:t>
            </w:r>
          </w:p>
          <w:p w:rsidR="00E3607C" w:rsidRPr="00D5457F" w:rsidRDefault="00E3607C" w:rsidP="00CD227B">
            <w:pPr>
              <w:rPr>
                <w:rStyle w:val="Stark"/>
                <w:sz w:val="16"/>
                <w:szCs w:val="16"/>
              </w:rPr>
            </w:pPr>
            <w:r w:rsidRPr="00D5457F">
              <w:rPr>
                <w:rStyle w:val="Stark"/>
                <w:sz w:val="16"/>
                <w:szCs w:val="16"/>
              </w:rPr>
              <w:t>Arvsynd</w:t>
            </w:r>
          </w:p>
        </w:tc>
        <w:tc>
          <w:tcPr>
            <w:tcW w:w="17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Jämställdhet!</w:t>
            </w:r>
          </w:p>
          <w:p w:rsidR="00E3607C" w:rsidRPr="00D5457F" w:rsidRDefault="00E3607C" w:rsidP="00CD227B">
            <w:pPr>
              <w:rPr>
                <w:sz w:val="16"/>
                <w:szCs w:val="16"/>
              </w:rPr>
            </w:pPr>
            <w:r w:rsidRPr="00D5457F">
              <w:rPr>
                <w:sz w:val="16"/>
                <w:szCs w:val="16"/>
              </w:rPr>
              <w:t>Kvinnliga präster sedan 1958</w:t>
            </w:r>
          </w:p>
        </w:tc>
        <w:tc>
          <w:tcPr>
            <w:tcW w:w="1701" w:type="dxa"/>
          </w:tcPr>
          <w:p w:rsidR="00E3607C" w:rsidRPr="00D5457F" w:rsidRDefault="00E3607C" w:rsidP="00CD227B">
            <w:pPr>
              <w:pStyle w:val="Rubrik"/>
              <w:pBdr>
                <w:bottom w:val="none" w:sz="0" w:space="0" w:color="auto"/>
              </w:pBdr>
              <w:rPr>
                <w:rStyle w:val="Stark"/>
                <w:sz w:val="16"/>
                <w:szCs w:val="16"/>
              </w:rPr>
            </w:pPr>
            <w:proofErr w:type="gramStart"/>
            <w:r w:rsidRPr="00D5457F">
              <w:rPr>
                <w:rStyle w:val="Stark"/>
                <w:sz w:val="16"/>
                <w:szCs w:val="16"/>
              </w:rPr>
              <w:t>Ej</w:t>
            </w:r>
            <w:proofErr w:type="gramEnd"/>
            <w:r w:rsidRPr="00D5457F">
              <w:rPr>
                <w:rStyle w:val="Stark"/>
                <w:sz w:val="16"/>
                <w:szCs w:val="16"/>
              </w:rPr>
              <w:t xml:space="preserve"> ett sakrament. (Dop och Nattvard)</w:t>
            </w:r>
          </w:p>
          <w:p w:rsidR="00E3607C" w:rsidRPr="00D5457F" w:rsidRDefault="00E3607C" w:rsidP="00CD227B">
            <w:pPr>
              <w:rPr>
                <w:sz w:val="16"/>
                <w:szCs w:val="16"/>
              </w:rPr>
            </w:pPr>
            <w:r w:rsidRPr="00D5457F">
              <w:rPr>
                <w:sz w:val="16"/>
                <w:szCs w:val="16"/>
              </w:rPr>
              <w:t>Anser att äktenskapet är att föredra framför samboskap. Mer mänskligt, eftersom det ger bättre skydd till efterlevande.</w:t>
            </w:r>
          </w:p>
        </w:tc>
        <w:tc>
          <w:tcPr>
            <w:tcW w:w="1276" w:type="dxa"/>
          </w:tcPr>
          <w:p w:rsidR="00E3607C" w:rsidRPr="00D5457F" w:rsidRDefault="00E3607C" w:rsidP="00CD227B">
            <w:pPr>
              <w:pStyle w:val="Rubrik"/>
              <w:pBdr>
                <w:bottom w:val="none" w:sz="0" w:space="0" w:color="auto"/>
              </w:pBdr>
              <w:rPr>
                <w:sz w:val="16"/>
                <w:szCs w:val="16"/>
              </w:rPr>
            </w:pPr>
            <w:r w:rsidRPr="00D5457F">
              <w:rPr>
                <w:rStyle w:val="Stark"/>
                <w:sz w:val="16"/>
                <w:szCs w:val="16"/>
              </w:rPr>
              <w:t xml:space="preserve">Ok, med preventivmedel. </w:t>
            </w:r>
            <w:r w:rsidRPr="00D5457F">
              <w:rPr>
                <w:sz w:val="16"/>
                <w:szCs w:val="16"/>
              </w:rPr>
              <w:t>Har ingen officiell hållning, tror dock att Gud är förlåtande.</w:t>
            </w:r>
          </w:p>
        </w:tc>
        <w:tc>
          <w:tcPr>
            <w:tcW w:w="18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Okej! Idag tillåter man </w:t>
            </w:r>
            <w:proofErr w:type="spellStart"/>
            <w:r w:rsidRPr="00D5457F">
              <w:rPr>
                <w:rStyle w:val="Stark"/>
                <w:sz w:val="16"/>
                <w:szCs w:val="16"/>
              </w:rPr>
              <w:t>t.o.m</w:t>
            </w:r>
            <w:proofErr w:type="spellEnd"/>
            <w:r w:rsidRPr="00D5457F">
              <w:rPr>
                <w:rStyle w:val="Stark"/>
                <w:sz w:val="16"/>
                <w:szCs w:val="16"/>
              </w:rPr>
              <w:t xml:space="preserve"> samkönade äktenskap. En präst kan dock </w:t>
            </w:r>
            <w:proofErr w:type="gramStart"/>
            <w:r w:rsidRPr="00D5457F">
              <w:rPr>
                <w:rStyle w:val="Stark"/>
                <w:sz w:val="16"/>
                <w:szCs w:val="16"/>
              </w:rPr>
              <w:t>ej</w:t>
            </w:r>
            <w:proofErr w:type="gramEnd"/>
            <w:r w:rsidRPr="00D5457F">
              <w:rPr>
                <w:rStyle w:val="Stark"/>
                <w:sz w:val="16"/>
                <w:szCs w:val="16"/>
              </w:rPr>
              <w:t xml:space="preserve"> tvingas att viga ett par av samma kön.</w:t>
            </w:r>
          </w:p>
        </w:tc>
        <w:tc>
          <w:tcPr>
            <w:tcW w:w="1275" w:type="dxa"/>
          </w:tcPr>
          <w:p w:rsidR="00E3607C" w:rsidRPr="00D5457F" w:rsidRDefault="00E3607C" w:rsidP="00CD227B">
            <w:pPr>
              <w:pStyle w:val="Rubrik"/>
              <w:pBdr>
                <w:bottom w:val="none" w:sz="0" w:space="0" w:color="auto"/>
              </w:pBdr>
              <w:rPr>
                <w:sz w:val="16"/>
                <w:szCs w:val="16"/>
              </w:rPr>
            </w:pPr>
            <w:r w:rsidRPr="00D5457F">
              <w:rPr>
                <w:rStyle w:val="Stark"/>
                <w:sz w:val="16"/>
                <w:szCs w:val="16"/>
              </w:rPr>
              <w:t xml:space="preserve">Mot dödstraff. (Du ska icke döda)(”den som är fri från synd…) Arbeta för </w:t>
            </w:r>
            <w:proofErr w:type="spellStart"/>
            <w:r w:rsidRPr="00D5457F">
              <w:rPr>
                <w:rStyle w:val="Stark"/>
                <w:sz w:val="16"/>
                <w:szCs w:val="16"/>
              </w:rPr>
              <w:t>staffets</w:t>
            </w:r>
            <w:proofErr w:type="spellEnd"/>
            <w:r w:rsidRPr="00D5457F">
              <w:rPr>
                <w:rStyle w:val="Stark"/>
                <w:sz w:val="16"/>
                <w:szCs w:val="16"/>
              </w:rPr>
              <w:t xml:space="preserve"> avskaffande i andra länder.</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Mot aktiv dödshjälp. </w:t>
            </w:r>
            <w:proofErr w:type="gramStart"/>
            <w:r w:rsidRPr="00D5457F">
              <w:rPr>
                <w:rStyle w:val="Stark"/>
                <w:sz w:val="16"/>
                <w:szCs w:val="16"/>
              </w:rPr>
              <w:t>Ej</w:t>
            </w:r>
            <w:proofErr w:type="gramEnd"/>
            <w:r w:rsidRPr="00D5457F">
              <w:rPr>
                <w:rStyle w:val="Stark"/>
                <w:sz w:val="16"/>
                <w:szCs w:val="16"/>
              </w:rPr>
              <w:t xml:space="preserve"> förlänga livet om med. Åtgärder ger effekt.</w:t>
            </w:r>
          </w:p>
        </w:tc>
        <w:tc>
          <w:tcPr>
            <w:tcW w:w="206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För embryonal forskning, men med återhållsamhet.</w:t>
            </w:r>
          </w:p>
        </w:tc>
      </w:tr>
      <w:tr w:rsidR="00E3607C" w:rsidTr="00E3607C">
        <w:tc>
          <w:tcPr>
            <w:tcW w:w="1384" w:type="dxa"/>
          </w:tcPr>
          <w:p w:rsidR="00E3607C" w:rsidRPr="000B0AE5" w:rsidRDefault="00E3607C" w:rsidP="00CD227B">
            <w:pPr>
              <w:pStyle w:val="Rubrik"/>
              <w:pBdr>
                <w:bottom w:val="none" w:sz="0" w:space="0" w:color="auto"/>
              </w:pBdr>
              <w:rPr>
                <w:rStyle w:val="Stark"/>
                <w:sz w:val="20"/>
                <w:szCs w:val="20"/>
              </w:rPr>
            </w:pPr>
            <w:r w:rsidRPr="000B0AE5">
              <w:rPr>
                <w:rStyle w:val="Stark"/>
                <w:sz w:val="20"/>
                <w:szCs w:val="20"/>
              </w:rPr>
              <w:t>Ortodoxa kyrkan</w:t>
            </w:r>
          </w:p>
        </w:tc>
        <w:tc>
          <w:tcPr>
            <w:tcW w:w="1659" w:type="dxa"/>
          </w:tcPr>
          <w:p w:rsidR="00E3607C" w:rsidRPr="00D5457F" w:rsidRDefault="00E3607C" w:rsidP="00CD227B">
            <w:pPr>
              <w:rPr>
                <w:rStyle w:val="Stark"/>
                <w:sz w:val="16"/>
                <w:szCs w:val="16"/>
              </w:rPr>
            </w:pPr>
            <w:r w:rsidRPr="00D5457F">
              <w:rPr>
                <w:rStyle w:val="Stark"/>
                <w:sz w:val="16"/>
                <w:szCs w:val="16"/>
              </w:rPr>
              <w:t>Lika värde.</w:t>
            </w:r>
          </w:p>
          <w:p w:rsidR="00E3607C" w:rsidRPr="00D5457F" w:rsidRDefault="00E3607C" w:rsidP="00CD227B">
            <w:pPr>
              <w:rPr>
                <w:rStyle w:val="Stark"/>
                <w:sz w:val="16"/>
                <w:szCs w:val="16"/>
              </w:rPr>
            </w:pPr>
            <w:r w:rsidRPr="00D5457F">
              <w:rPr>
                <w:rStyle w:val="Stark"/>
                <w:sz w:val="16"/>
                <w:szCs w:val="16"/>
              </w:rPr>
              <w:t>Guds avbild</w:t>
            </w:r>
          </w:p>
          <w:p w:rsidR="00E3607C" w:rsidRPr="00D5457F" w:rsidRDefault="00E3607C" w:rsidP="00CD227B">
            <w:pPr>
              <w:rPr>
                <w:rStyle w:val="Stark"/>
                <w:sz w:val="16"/>
                <w:szCs w:val="16"/>
              </w:rPr>
            </w:pPr>
            <w:r w:rsidRPr="00D5457F">
              <w:rPr>
                <w:rStyle w:val="Stark"/>
                <w:sz w:val="16"/>
                <w:szCs w:val="16"/>
              </w:rPr>
              <w:t>Fri vilja</w:t>
            </w:r>
          </w:p>
          <w:p w:rsidR="00E3607C" w:rsidRPr="00D5457F" w:rsidRDefault="00E3607C" w:rsidP="00CD227B">
            <w:pPr>
              <w:rPr>
                <w:rStyle w:val="Stark"/>
                <w:sz w:val="16"/>
                <w:szCs w:val="16"/>
              </w:rPr>
            </w:pPr>
          </w:p>
        </w:tc>
        <w:tc>
          <w:tcPr>
            <w:tcW w:w="17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Nej till kvinnliga präster, saknar stöd i skriften</w:t>
            </w:r>
          </w:p>
        </w:tc>
        <w:tc>
          <w:tcPr>
            <w:tcW w:w="1701"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Äktenskapet ett sakrament. Man bör leva i en familj. Tillåter tre skilsmässor. Absolut </w:t>
            </w:r>
            <w:proofErr w:type="gramStart"/>
            <w:r w:rsidRPr="00D5457F">
              <w:rPr>
                <w:rStyle w:val="Stark"/>
                <w:sz w:val="16"/>
                <w:szCs w:val="16"/>
              </w:rPr>
              <w:t>ej</w:t>
            </w:r>
            <w:proofErr w:type="gramEnd"/>
            <w:r w:rsidRPr="00D5457F">
              <w:rPr>
                <w:rStyle w:val="Stark"/>
                <w:sz w:val="16"/>
                <w:szCs w:val="16"/>
              </w:rPr>
              <w:t xml:space="preserve"> en fjärde.</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Rätt till </w:t>
            </w:r>
            <w:proofErr w:type="spellStart"/>
            <w:r w:rsidRPr="00D5457F">
              <w:rPr>
                <w:rStyle w:val="Stark"/>
                <w:sz w:val="16"/>
                <w:szCs w:val="16"/>
              </w:rPr>
              <w:t>prev</w:t>
            </w:r>
            <w:proofErr w:type="spellEnd"/>
            <w:r w:rsidRPr="00D5457F">
              <w:rPr>
                <w:rStyle w:val="Stark"/>
                <w:sz w:val="16"/>
                <w:szCs w:val="16"/>
              </w:rPr>
              <w:t>. Medel.</w:t>
            </w:r>
          </w:p>
          <w:p w:rsidR="00E3607C" w:rsidRPr="00D5457F" w:rsidRDefault="00E3607C" w:rsidP="00CD227B">
            <w:pPr>
              <w:rPr>
                <w:sz w:val="16"/>
                <w:szCs w:val="16"/>
              </w:rPr>
            </w:pPr>
            <w:r w:rsidRPr="00D5457F">
              <w:rPr>
                <w:sz w:val="16"/>
                <w:szCs w:val="16"/>
              </w:rPr>
              <w:t>Fel med abort.</w:t>
            </w:r>
          </w:p>
        </w:tc>
        <w:tc>
          <w:tcPr>
            <w:tcW w:w="18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Fel! Men man lider med syndaren.</w:t>
            </w:r>
          </w:p>
        </w:tc>
        <w:tc>
          <w:tcPr>
            <w:tcW w:w="1275"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Fördömer inte dödsstraff</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Mot aktiv, tillåter passiv</w:t>
            </w:r>
          </w:p>
        </w:tc>
        <w:tc>
          <w:tcPr>
            <w:tcW w:w="2063" w:type="dxa"/>
          </w:tcPr>
          <w:p w:rsidR="00E3607C" w:rsidRPr="00D5457F" w:rsidRDefault="00E3607C" w:rsidP="00CD227B">
            <w:pPr>
              <w:pStyle w:val="Rubrik"/>
              <w:pBdr>
                <w:bottom w:val="none" w:sz="0" w:space="0" w:color="auto"/>
              </w:pBdr>
              <w:rPr>
                <w:rStyle w:val="Stark"/>
                <w:sz w:val="16"/>
                <w:szCs w:val="16"/>
              </w:rPr>
            </w:pPr>
          </w:p>
        </w:tc>
      </w:tr>
      <w:tr w:rsidR="00E3607C" w:rsidTr="00E3607C">
        <w:tc>
          <w:tcPr>
            <w:tcW w:w="1384" w:type="dxa"/>
          </w:tcPr>
          <w:p w:rsidR="00E3607C" w:rsidRPr="000B0AE5" w:rsidRDefault="00E3607C" w:rsidP="00CD227B">
            <w:pPr>
              <w:pStyle w:val="Rubrik"/>
              <w:pBdr>
                <w:bottom w:val="none" w:sz="0" w:space="0" w:color="auto"/>
              </w:pBdr>
              <w:rPr>
                <w:rStyle w:val="Stark"/>
                <w:sz w:val="20"/>
                <w:szCs w:val="20"/>
              </w:rPr>
            </w:pPr>
            <w:proofErr w:type="spellStart"/>
            <w:r w:rsidRPr="000B0AE5">
              <w:rPr>
                <w:rStyle w:val="Stark"/>
                <w:sz w:val="20"/>
                <w:szCs w:val="20"/>
              </w:rPr>
              <w:t>Pingstkyrk</w:t>
            </w:r>
            <w:proofErr w:type="spellEnd"/>
            <w:r>
              <w:rPr>
                <w:rStyle w:val="Stark"/>
                <w:sz w:val="20"/>
                <w:szCs w:val="20"/>
              </w:rPr>
              <w:t>-</w:t>
            </w:r>
            <w:r w:rsidRPr="000B0AE5">
              <w:rPr>
                <w:rStyle w:val="Stark"/>
                <w:sz w:val="20"/>
                <w:szCs w:val="20"/>
              </w:rPr>
              <w:t>an</w:t>
            </w:r>
          </w:p>
        </w:tc>
        <w:tc>
          <w:tcPr>
            <w:tcW w:w="1659" w:type="dxa"/>
          </w:tcPr>
          <w:p w:rsidR="00E3607C" w:rsidRPr="00D5457F" w:rsidRDefault="00E3607C" w:rsidP="00CD227B">
            <w:pPr>
              <w:rPr>
                <w:rStyle w:val="Stark"/>
                <w:sz w:val="16"/>
                <w:szCs w:val="16"/>
              </w:rPr>
            </w:pPr>
            <w:r w:rsidRPr="00D5457F">
              <w:rPr>
                <w:rStyle w:val="Stark"/>
                <w:sz w:val="16"/>
                <w:szCs w:val="16"/>
              </w:rPr>
              <w:t>Lika värde.</w:t>
            </w:r>
          </w:p>
          <w:p w:rsidR="00E3607C" w:rsidRPr="00D5457F" w:rsidRDefault="00E3607C" w:rsidP="00CD227B">
            <w:pPr>
              <w:rPr>
                <w:rStyle w:val="Stark"/>
                <w:sz w:val="16"/>
                <w:szCs w:val="16"/>
              </w:rPr>
            </w:pPr>
            <w:r w:rsidRPr="00D5457F">
              <w:rPr>
                <w:rStyle w:val="Stark"/>
                <w:sz w:val="16"/>
                <w:szCs w:val="16"/>
              </w:rPr>
              <w:t>Guds avbild</w:t>
            </w:r>
          </w:p>
          <w:p w:rsidR="00E3607C" w:rsidRPr="00D5457F" w:rsidRDefault="00E3607C" w:rsidP="00CD227B">
            <w:pPr>
              <w:rPr>
                <w:rStyle w:val="Stark"/>
                <w:sz w:val="16"/>
                <w:szCs w:val="16"/>
              </w:rPr>
            </w:pPr>
            <w:r w:rsidRPr="00D5457F">
              <w:rPr>
                <w:rStyle w:val="Stark"/>
                <w:sz w:val="16"/>
                <w:szCs w:val="16"/>
              </w:rPr>
              <w:t>Fri vilja</w:t>
            </w:r>
          </w:p>
          <w:p w:rsidR="00E3607C" w:rsidRPr="00D5457F" w:rsidRDefault="00E3607C" w:rsidP="00CD227B">
            <w:pPr>
              <w:rPr>
                <w:rStyle w:val="Stark"/>
                <w:sz w:val="16"/>
                <w:szCs w:val="16"/>
              </w:rPr>
            </w:pPr>
            <w:r w:rsidRPr="00D5457F">
              <w:rPr>
                <w:rStyle w:val="Stark"/>
                <w:sz w:val="16"/>
                <w:szCs w:val="16"/>
              </w:rPr>
              <w:t>Arvsynd</w:t>
            </w:r>
          </w:p>
        </w:tc>
        <w:tc>
          <w:tcPr>
            <w:tcW w:w="17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Ja till kvinnliga pastorer</w:t>
            </w:r>
          </w:p>
        </w:tc>
        <w:tc>
          <w:tcPr>
            <w:tcW w:w="1701"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Förespråkar äktenskap.</w:t>
            </w:r>
          </w:p>
          <w:p w:rsidR="00E3607C" w:rsidRPr="00D5457F" w:rsidRDefault="00E3607C" w:rsidP="00CD227B">
            <w:pPr>
              <w:rPr>
                <w:sz w:val="16"/>
                <w:szCs w:val="16"/>
              </w:rPr>
            </w:pPr>
            <w:r w:rsidRPr="00D5457F">
              <w:rPr>
                <w:sz w:val="16"/>
                <w:szCs w:val="16"/>
              </w:rPr>
              <w:lastRenderedPageBreak/>
              <w:t xml:space="preserve">Okej med skilsmässa. </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lastRenderedPageBreak/>
              <w:t xml:space="preserve">Restriktiv hållning. Kan rättfärdigas vid våldtäkt </w:t>
            </w:r>
            <w:r w:rsidRPr="00D5457F">
              <w:rPr>
                <w:rStyle w:val="Stark"/>
                <w:sz w:val="16"/>
                <w:szCs w:val="16"/>
              </w:rPr>
              <w:lastRenderedPageBreak/>
              <w:t>el. incest.</w:t>
            </w:r>
          </w:p>
        </w:tc>
        <w:tc>
          <w:tcPr>
            <w:tcW w:w="18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lastRenderedPageBreak/>
              <w:t xml:space="preserve">Den homosexuelle bör leva i celibat, den bisexuelle bejaka den </w:t>
            </w:r>
            <w:r w:rsidRPr="00D5457F">
              <w:rPr>
                <w:rStyle w:val="Stark"/>
                <w:sz w:val="16"/>
                <w:szCs w:val="16"/>
              </w:rPr>
              <w:lastRenderedPageBreak/>
              <w:t>heterosexuella lusten.</w:t>
            </w:r>
          </w:p>
        </w:tc>
        <w:tc>
          <w:tcPr>
            <w:tcW w:w="1275" w:type="dxa"/>
          </w:tcPr>
          <w:p w:rsidR="00E3607C" w:rsidRPr="00D5457F" w:rsidRDefault="00E3607C" w:rsidP="00CD227B">
            <w:pPr>
              <w:pStyle w:val="Rubrik"/>
              <w:pBdr>
                <w:bottom w:val="none" w:sz="0" w:space="0" w:color="auto"/>
              </w:pBdr>
              <w:rPr>
                <w:rStyle w:val="Stark"/>
                <w:sz w:val="16"/>
                <w:szCs w:val="16"/>
              </w:rPr>
            </w:pPr>
          </w:p>
        </w:tc>
        <w:tc>
          <w:tcPr>
            <w:tcW w:w="1276" w:type="dxa"/>
          </w:tcPr>
          <w:p w:rsidR="00E3607C" w:rsidRPr="00D5457F" w:rsidRDefault="00E3607C" w:rsidP="00CD227B">
            <w:pPr>
              <w:pStyle w:val="Rubrik"/>
              <w:pBdr>
                <w:bottom w:val="none" w:sz="0" w:space="0" w:color="auto"/>
              </w:pBdr>
              <w:rPr>
                <w:rStyle w:val="Stark"/>
                <w:sz w:val="16"/>
                <w:szCs w:val="16"/>
              </w:rPr>
            </w:pPr>
          </w:p>
        </w:tc>
        <w:tc>
          <w:tcPr>
            <w:tcW w:w="2063" w:type="dxa"/>
          </w:tcPr>
          <w:p w:rsidR="00E3607C" w:rsidRPr="00D5457F" w:rsidRDefault="00E3607C" w:rsidP="00CD227B">
            <w:pPr>
              <w:pStyle w:val="Rubrik"/>
              <w:pBdr>
                <w:bottom w:val="none" w:sz="0" w:space="0" w:color="auto"/>
              </w:pBdr>
              <w:rPr>
                <w:rStyle w:val="Stark"/>
                <w:sz w:val="16"/>
                <w:szCs w:val="16"/>
              </w:rPr>
            </w:pPr>
          </w:p>
        </w:tc>
      </w:tr>
      <w:tr w:rsidR="00E3607C" w:rsidTr="00E3607C">
        <w:tc>
          <w:tcPr>
            <w:tcW w:w="1384" w:type="dxa"/>
          </w:tcPr>
          <w:p w:rsidR="00E3607C" w:rsidRPr="0004660A" w:rsidRDefault="00E3607C" w:rsidP="00CD227B">
            <w:pPr>
              <w:pStyle w:val="Rubrik"/>
              <w:pBdr>
                <w:bottom w:val="none" w:sz="0" w:space="0" w:color="auto"/>
              </w:pBdr>
              <w:rPr>
                <w:rStyle w:val="Stark"/>
                <w:sz w:val="22"/>
                <w:szCs w:val="22"/>
              </w:rPr>
            </w:pPr>
            <w:r w:rsidRPr="0004660A">
              <w:rPr>
                <w:rStyle w:val="Stark"/>
                <w:sz w:val="22"/>
                <w:szCs w:val="22"/>
              </w:rPr>
              <w:lastRenderedPageBreak/>
              <w:t>Jehovas vittnen</w:t>
            </w:r>
            <w:r w:rsidRPr="0004660A">
              <w:rPr>
                <w:rStyle w:val="Stark"/>
                <w:sz w:val="16"/>
                <w:szCs w:val="16"/>
              </w:rPr>
              <w:t>*(Jesus = Guds son, fullkomlig människa, väg till försoning).</w:t>
            </w:r>
          </w:p>
        </w:tc>
        <w:tc>
          <w:tcPr>
            <w:tcW w:w="1659" w:type="dxa"/>
          </w:tcPr>
          <w:p w:rsidR="00E3607C" w:rsidRPr="00D5457F" w:rsidRDefault="00E3607C" w:rsidP="00CD227B">
            <w:pPr>
              <w:rPr>
                <w:rStyle w:val="Stark"/>
                <w:sz w:val="16"/>
                <w:szCs w:val="16"/>
              </w:rPr>
            </w:pPr>
            <w:r w:rsidRPr="00D5457F">
              <w:rPr>
                <w:rStyle w:val="Stark"/>
                <w:sz w:val="16"/>
                <w:szCs w:val="16"/>
              </w:rPr>
              <w:t>Lika värde.</w:t>
            </w:r>
          </w:p>
          <w:p w:rsidR="00E3607C" w:rsidRPr="00D5457F" w:rsidRDefault="00E3607C" w:rsidP="00CD227B">
            <w:pPr>
              <w:rPr>
                <w:rStyle w:val="Stark"/>
                <w:sz w:val="16"/>
                <w:szCs w:val="16"/>
              </w:rPr>
            </w:pPr>
            <w:r w:rsidRPr="00D5457F">
              <w:rPr>
                <w:rStyle w:val="Stark"/>
                <w:sz w:val="16"/>
                <w:szCs w:val="16"/>
              </w:rPr>
              <w:t>Jehovas avbild</w:t>
            </w:r>
          </w:p>
          <w:p w:rsidR="00E3607C" w:rsidRPr="00D5457F" w:rsidRDefault="00E3607C" w:rsidP="00CD227B">
            <w:pPr>
              <w:rPr>
                <w:rStyle w:val="Stark"/>
                <w:sz w:val="16"/>
                <w:szCs w:val="16"/>
              </w:rPr>
            </w:pPr>
            <w:r w:rsidRPr="00D5457F">
              <w:rPr>
                <w:rStyle w:val="Stark"/>
                <w:sz w:val="16"/>
                <w:szCs w:val="16"/>
              </w:rPr>
              <w:t>Fri vilja</w:t>
            </w:r>
          </w:p>
          <w:p w:rsidR="00E3607C" w:rsidRPr="00D5457F" w:rsidRDefault="00E3607C" w:rsidP="00CD227B">
            <w:pPr>
              <w:rPr>
                <w:rStyle w:val="Stark"/>
                <w:sz w:val="16"/>
                <w:szCs w:val="16"/>
              </w:rPr>
            </w:pPr>
            <w:r w:rsidRPr="00D5457F">
              <w:rPr>
                <w:rStyle w:val="Stark"/>
                <w:sz w:val="16"/>
                <w:szCs w:val="16"/>
              </w:rPr>
              <w:t>Arvsynd</w:t>
            </w:r>
          </w:p>
          <w:p w:rsidR="00E3607C" w:rsidRPr="00D5457F" w:rsidRDefault="00E3607C" w:rsidP="00CD227B">
            <w:pPr>
              <w:rPr>
                <w:rStyle w:val="Stark"/>
                <w:sz w:val="16"/>
                <w:szCs w:val="16"/>
              </w:rPr>
            </w:pPr>
          </w:p>
        </w:tc>
        <w:tc>
          <w:tcPr>
            <w:tcW w:w="17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Nej till kvinnliga äldste. Kvinnan ska underordna sig mannen.</w:t>
            </w:r>
          </w:p>
        </w:tc>
        <w:tc>
          <w:tcPr>
            <w:tcW w:w="1701"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Skilsmässa vid otrohet.</w:t>
            </w:r>
          </w:p>
        </w:tc>
        <w:tc>
          <w:tcPr>
            <w:tcW w:w="1276"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Mot abort</w:t>
            </w:r>
          </w:p>
        </w:tc>
        <w:tc>
          <w:tcPr>
            <w:tcW w:w="18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Fel, skäl till uteslutning.</w:t>
            </w:r>
          </w:p>
        </w:tc>
        <w:tc>
          <w:tcPr>
            <w:tcW w:w="1275"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Mot dödstraff</w:t>
            </w:r>
          </w:p>
        </w:tc>
        <w:tc>
          <w:tcPr>
            <w:tcW w:w="1276" w:type="dxa"/>
          </w:tcPr>
          <w:p w:rsidR="00E3607C" w:rsidRPr="00D5457F" w:rsidRDefault="00E3607C" w:rsidP="00CD227B">
            <w:pPr>
              <w:pStyle w:val="Rubrik"/>
              <w:pBdr>
                <w:bottom w:val="none" w:sz="0" w:space="0" w:color="auto"/>
              </w:pBdr>
              <w:rPr>
                <w:rStyle w:val="Stark"/>
                <w:sz w:val="16"/>
                <w:szCs w:val="16"/>
              </w:rPr>
            </w:pPr>
          </w:p>
        </w:tc>
        <w:tc>
          <w:tcPr>
            <w:tcW w:w="2063" w:type="dxa"/>
          </w:tcPr>
          <w:p w:rsidR="00E3607C" w:rsidRPr="00D5457F" w:rsidRDefault="00E3607C" w:rsidP="00CD227B">
            <w:pPr>
              <w:pStyle w:val="Rubrik"/>
              <w:pBdr>
                <w:bottom w:val="none" w:sz="0" w:space="0" w:color="auto"/>
              </w:pBdr>
              <w:rPr>
                <w:rStyle w:val="Stark"/>
                <w:sz w:val="16"/>
                <w:szCs w:val="16"/>
              </w:rPr>
            </w:pPr>
          </w:p>
        </w:tc>
      </w:tr>
      <w:tr w:rsidR="00E3607C" w:rsidTr="00E3607C">
        <w:tc>
          <w:tcPr>
            <w:tcW w:w="1384" w:type="dxa"/>
          </w:tcPr>
          <w:p w:rsidR="00E3607C" w:rsidRPr="0004660A" w:rsidRDefault="00E3607C" w:rsidP="00CD227B">
            <w:pPr>
              <w:rPr>
                <w:rStyle w:val="Stark"/>
                <w:sz w:val="16"/>
                <w:szCs w:val="16"/>
              </w:rPr>
            </w:pPr>
            <w:r w:rsidRPr="0004660A">
              <w:rPr>
                <w:rStyle w:val="Stark"/>
                <w:sz w:val="24"/>
                <w:szCs w:val="24"/>
              </w:rPr>
              <w:t xml:space="preserve">Jesu </w:t>
            </w:r>
            <w:proofErr w:type="spellStart"/>
            <w:r w:rsidRPr="0004660A">
              <w:rPr>
                <w:rStyle w:val="Stark"/>
                <w:sz w:val="24"/>
                <w:szCs w:val="24"/>
              </w:rPr>
              <w:t>kristi</w:t>
            </w:r>
            <w:proofErr w:type="spellEnd"/>
            <w:r w:rsidRPr="0004660A">
              <w:rPr>
                <w:rStyle w:val="Stark"/>
                <w:sz w:val="24"/>
                <w:szCs w:val="24"/>
              </w:rPr>
              <w:t xml:space="preserve"> kyrka </w:t>
            </w:r>
            <w:proofErr w:type="gramStart"/>
            <w:r w:rsidRPr="0004660A">
              <w:rPr>
                <w:rStyle w:val="Stark"/>
                <w:sz w:val="24"/>
                <w:szCs w:val="24"/>
              </w:rPr>
              <w:t>av  sista</w:t>
            </w:r>
            <w:proofErr w:type="gramEnd"/>
            <w:r w:rsidRPr="0004660A">
              <w:rPr>
                <w:rStyle w:val="Stark"/>
                <w:sz w:val="24"/>
                <w:szCs w:val="24"/>
              </w:rPr>
              <w:t xml:space="preserve"> dagars heligaste</w:t>
            </w:r>
            <w:r w:rsidRPr="0004660A">
              <w:rPr>
                <w:rStyle w:val="Stark"/>
                <w:sz w:val="20"/>
                <w:szCs w:val="20"/>
              </w:rPr>
              <w:t xml:space="preserve">* </w:t>
            </w:r>
            <w:proofErr w:type="spellStart"/>
            <w:r w:rsidRPr="0004660A">
              <w:rPr>
                <w:rStyle w:val="Stark"/>
                <w:sz w:val="16"/>
                <w:szCs w:val="16"/>
              </w:rPr>
              <w:t>Antitrinitariska</w:t>
            </w:r>
            <w:proofErr w:type="spellEnd"/>
            <w:r w:rsidRPr="0004660A">
              <w:rPr>
                <w:rStyle w:val="Stark"/>
                <w:sz w:val="16"/>
                <w:szCs w:val="16"/>
              </w:rPr>
              <w:t>;</w:t>
            </w:r>
          </w:p>
          <w:p w:rsidR="00E3607C" w:rsidRPr="0004660A" w:rsidRDefault="00E3607C" w:rsidP="00CD227B">
            <w:pPr>
              <w:rPr>
                <w:rStyle w:val="Stark"/>
                <w:sz w:val="16"/>
                <w:szCs w:val="16"/>
              </w:rPr>
            </w:pPr>
            <w:r w:rsidRPr="0004660A">
              <w:rPr>
                <w:rStyle w:val="Stark"/>
                <w:sz w:val="16"/>
                <w:szCs w:val="16"/>
              </w:rPr>
              <w:t>Tre skilda gudomar med samma avsikt.</w:t>
            </w:r>
          </w:p>
          <w:p w:rsidR="00E3607C" w:rsidRPr="000B0AE5" w:rsidRDefault="00E3607C" w:rsidP="00CD227B">
            <w:pPr>
              <w:pStyle w:val="Rubrik"/>
              <w:pBdr>
                <w:bottom w:val="none" w:sz="0" w:space="0" w:color="auto"/>
              </w:pBdr>
              <w:rPr>
                <w:rStyle w:val="Stark"/>
                <w:sz w:val="20"/>
                <w:szCs w:val="20"/>
              </w:rPr>
            </w:pPr>
            <w:r w:rsidRPr="0004660A">
              <w:rPr>
                <w:rStyle w:val="Stark"/>
                <w:sz w:val="16"/>
                <w:szCs w:val="16"/>
              </w:rPr>
              <w:t>Jesus väg till försoning</w:t>
            </w:r>
          </w:p>
        </w:tc>
        <w:tc>
          <w:tcPr>
            <w:tcW w:w="1659" w:type="dxa"/>
          </w:tcPr>
          <w:p w:rsidR="00E3607C" w:rsidRPr="00D5457F" w:rsidRDefault="00E3607C" w:rsidP="00CD227B">
            <w:pPr>
              <w:rPr>
                <w:rStyle w:val="Stark"/>
                <w:sz w:val="16"/>
                <w:szCs w:val="16"/>
              </w:rPr>
            </w:pPr>
            <w:r w:rsidRPr="00D5457F">
              <w:rPr>
                <w:rStyle w:val="Stark"/>
                <w:sz w:val="16"/>
                <w:szCs w:val="16"/>
              </w:rPr>
              <w:t>Lika värde.</w:t>
            </w:r>
          </w:p>
          <w:p w:rsidR="00E3607C" w:rsidRPr="00D5457F" w:rsidRDefault="00E3607C" w:rsidP="00CD227B">
            <w:pPr>
              <w:rPr>
                <w:rStyle w:val="Stark"/>
                <w:sz w:val="16"/>
                <w:szCs w:val="16"/>
              </w:rPr>
            </w:pPr>
            <w:r w:rsidRPr="00D5457F">
              <w:rPr>
                <w:rStyle w:val="Stark"/>
                <w:sz w:val="16"/>
                <w:szCs w:val="16"/>
              </w:rPr>
              <w:t>Guds* avbild</w:t>
            </w:r>
          </w:p>
          <w:p w:rsidR="00E3607C" w:rsidRPr="00D5457F" w:rsidRDefault="00E3607C" w:rsidP="00CD227B">
            <w:pPr>
              <w:rPr>
                <w:rStyle w:val="Stark"/>
                <w:sz w:val="16"/>
                <w:szCs w:val="16"/>
              </w:rPr>
            </w:pPr>
            <w:r w:rsidRPr="00D5457F">
              <w:rPr>
                <w:rStyle w:val="Stark"/>
                <w:sz w:val="16"/>
                <w:szCs w:val="16"/>
              </w:rPr>
              <w:t>Fri vilja</w:t>
            </w:r>
          </w:p>
          <w:p w:rsidR="00E3607C" w:rsidRPr="00D5457F" w:rsidRDefault="00E3607C" w:rsidP="00CD227B">
            <w:pPr>
              <w:rPr>
                <w:rStyle w:val="Stark"/>
                <w:sz w:val="16"/>
                <w:szCs w:val="16"/>
              </w:rPr>
            </w:pPr>
            <w:r w:rsidRPr="00D5457F">
              <w:rPr>
                <w:rStyle w:val="Stark"/>
                <w:sz w:val="16"/>
                <w:szCs w:val="16"/>
              </w:rPr>
              <w:t>Arvsynd</w:t>
            </w:r>
          </w:p>
          <w:p w:rsidR="00E3607C" w:rsidRPr="00D5457F" w:rsidRDefault="00E3607C" w:rsidP="00CD227B">
            <w:pPr>
              <w:rPr>
                <w:rStyle w:val="Stark"/>
                <w:sz w:val="16"/>
                <w:szCs w:val="16"/>
              </w:rPr>
            </w:pPr>
          </w:p>
        </w:tc>
        <w:tc>
          <w:tcPr>
            <w:tcW w:w="1743" w:type="dxa"/>
          </w:tcPr>
          <w:p w:rsidR="00E3607C" w:rsidRPr="00D5457F" w:rsidRDefault="00E3607C" w:rsidP="00CD227B">
            <w:pPr>
              <w:pStyle w:val="Rubrik"/>
              <w:pBdr>
                <w:bottom w:val="none" w:sz="0" w:space="0" w:color="auto"/>
              </w:pBdr>
              <w:rPr>
                <w:b/>
                <w:bCs/>
                <w:sz w:val="16"/>
                <w:szCs w:val="16"/>
              </w:rPr>
            </w:pPr>
            <w:proofErr w:type="spellStart"/>
            <w:r w:rsidRPr="00D5457F">
              <w:rPr>
                <w:rStyle w:val="Stark"/>
                <w:sz w:val="16"/>
                <w:szCs w:val="16"/>
              </w:rPr>
              <w:t>Officellt</w:t>
            </w:r>
            <w:proofErr w:type="spellEnd"/>
            <w:r w:rsidRPr="00D5457F">
              <w:rPr>
                <w:rStyle w:val="Stark"/>
                <w:sz w:val="16"/>
                <w:szCs w:val="16"/>
              </w:rPr>
              <w:t xml:space="preserve"> jämställda. </w:t>
            </w:r>
            <w:proofErr w:type="spellStart"/>
            <w:proofErr w:type="gramStart"/>
            <w:r w:rsidRPr="00D5457F">
              <w:rPr>
                <w:rStyle w:val="Stark"/>
                <w:sz w:val="16"/>
                <w:szCs w:val="16"/>
              </w:rPr>
              <w:t>Fd</w:t>
            </w:r>
            <w:proofErr w:type="spellEnd"/>
            <w:r w:rsidRPr="00D5457F">
              <w:rPr>
                <w:rStyle w:val="Stark"/>
                <w:sz w:val="16"/>
                <w:szCs w:val="16"/>
              </w:rPr>
              <w:t>.</w:t>
            </w:r>
            <w:proofErr w:type="gramEnd"/>
            <w:r w:rsidRPr="00D5457F">
              <w:rPr>
                <w:rStyle w:val="Stark"/>
                <w:sz w:val="16"/>
                <w:szCs w:val="16"/>
              </w:rPr>
              <w:t xml:space="preserve"> mormoner menar att så ej är fallet, utan kvinnan är underordnad mannen. </w:t>
            </w:r>
            <w:proofErr w:type="gramStart"/>
            <w:r w:rsidRPr="00D5457F">
              <w:rPr>
                <w:rStyle w:val="Stark"/>
                <w:sz w:val="16"/>
                <w:szCs w:val="16"/>
              </w:rPr>
              <w:t>Ej</w:t>
            </w:r>
            <w:proofErr w:type="gramEnd"/>
            <w:r w:rsidRPr="00D5457F">
              <w:rPr>
                <w:rStyle w:val="Stark"/>
                <w:sz w:val="16"/>
                <w:szCs w:val="16"/>
              </w:rPr>
              <w:t xml:space="preserve"> kallad till ”Prästadömet”.</w:t>
            </w:r>
          </w:p>
        </w:tc>
        <w:tc>
          <w:tcPr>
            <w:tcW w:w="1701" w:type="dxa"/>
          </w:tcPr>
          <w:p w:rsidR="00E3607C" w:rsidRPr="00D5457F" w:rsidRDefault="00E3607C" w:rsidP="00CD227B">
            <w:pPr>
              <w:pStyle w:val="Rubrik"/>
              <w:pBdr>
                <w:bottom w:val="none" w:sz="0" w:space="0" w:color="auto"/>
              </w:pBdr>
              <w:rPr>
                <w:sz w:val="16"/>
                <w:szCs w:val="16"/>
              </w:rPr>
            </w:pPr>
            <w:r w:rsidRPr="00D5457F">
              <w:rPr>
                <w:rStyle w:val="Stark"/>
                <w:sz w:val="16"/>
                <w:szCs w:val="16"/>
              </w:rPr>
              <w:t>Äktenskapet är för evigt!!</w:t>
            </w:r>
            <w:r w:rsidRPr="00D5457F">
              <w:rPr>
                <w:sz w:val="16"/>
                <w:szCs w:val="16"/>
              </w:rPr>
              <w:t xml:space="preserve">Avskaffade månggifte </w:t>
            </w:r>
            <w:proofErr w:type="spellStart"/>
            <w:r w:rsidRPr="00D5457F">
              <w:rPr>
                <w:sz w:val="16"/>
                <w:szCs w:val="16"/>
              </w:rPr>
              <w:t>officellt</w:t>
            </w:r>
            <w:proofErr w:type="spellEnd"/>
            <w:r w:rsidRPr="00D5457F">
              <w:rPr>
                <w:sz w:val="16"/>
                <w:szCs w:val="16"/>
              </w:rPr>
              <w:t xml:space="preserve"> för 115 år sedan. Sex bara mellan </w:t>
            </w:r>
            <w:proofErr w:type="spellStart"/>
            <w:r w:rsidRPr="00D5457F">
              <w:rPr>
                <w:sz w:val="16"/>
                <w:szCs w:val="16"/>
              </w:rPr>
              <w:t>vigda,”kyskhetslagen</w:t>
            </w:r>
            <w:proofErr w:type="spellEnd"/>
            <w:r w:rsidRPr="00D5457F">
              <w:rPr>
                <w:sz w:val="16"/>
                <w:szCs w:val="16"/>
              </w:rPr>
              <w:t>.</w:t>
            </w:r>
          </w:p>
          <w:p w:rsidR="00E3607C" w:rsidRPr="00D5457F" w:rsidRDefault="00E3607C" w:rsidP="00CD227B">
            <w:pPr>
              <w:rPr>
                <w:sz w:val="16"/>
                <w:szCs w:val="16"/>
              </w:rPr>
            </w:pPr>
            <w:r w:rsidRPr="00D5457F">
              <w:rPr>
                <w:sz w:val="16"/>
                <w:szCs w:val="16"/>
              </w:rPr>
              <w:t>Negativa till samboskap.</w:t>
            </w:r>
          </w:p>
        </w:tc>
        <w:tc>
          <w:tcPr>
            <w:tcW w:w="1276" w:type="dxa"/>
          </w:tcPr>
          <w:p w:rsidR="00E3607C" w:rsidRPr="00D5457F" w:rsidRDefault="00E3607C" w:rsidP="00CD227B">
            <w:pPr>
              <w:rPr>
                <w:rStyle w:val="Stark"/>
                <w:sz w:val="16"/>
                <w:szCs w:val="16"/>
              </w:rPr>
            </w:pPr>
            <w:r w:rsidRPr="00D5457F">
              <w:rPr>
                <w:rStyle w:val="Stark"/>
                <w:sz w:val="16"/>
                <w:szCs w:val="16"/>
              </w:rPr>
              <w:t>Nej till abort, endast om Moderns liv är i fara, el. vid ex. incest</w:t>
            </w:r>
          </w:p>
        </w:tc>
        <w:tc>
          <w:tcPr>
            <w:tcW w:w="1843"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De älskas av Gud.</w:t>
            </w:r>
          </w:p>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 xml:space="preserve">Bör </w:t>
            </w:r>
            <w:proofErr w:type="gramStart"/>
            <w:r w:rsidRPr="00D5457F">
              <w:rPr>
                <w:rStyle w:val="Stark"/>
                <w:sz w:val="16"/>
                <w:szCs w:val="16"/>
              </w:rPr>
              <w:t>ej</w:t>
            </w:r>
            <w:proofErr w:type="gramEnd"/>
            <w:r w:rsidRPr="00D5457F">
              <w:rPr>
                <w:rStyle w:val="Stark"/>
                <w:sz w:val="16"/>
                <w:szCs w:val="16"/>
              </w:rPr>
              <w:t xml:space="preserve"> leva ut sina begär, ifall de hänger sig åt lustar, underkastas de ”kyrkans disciplinera åtgärder.</w:t>
            </w:r>
          </w:p>
        </w:tc>
        <w:tc>
          <w:tcPr>
            <w:tcW w:w="1275" w:type="dxa"/>
          </w:tcPr>
          <w:p w:rsidR="00E3607C" w:rsidRPr="00D5457F" w:rsidRDefault="00E3607C" w:rsidP="00CD227B">
            <w:pPr>
              <w:pStyle w:val="Rubrik"/>
              <w:pBdr>
                <w:bottom w:val="none" w:sz="0" w:space="0" w:color="auto"/>
              </w:pBdr>
              <w:rPr>
                <w:rStyle w:val="Stark"/>
                <w:sz w:val="16"/>
                <w:szCs w:val="16"/>
              </w:rPr>
            </w:pPr>
            <w:r w:rsidRPr="00D5457F">
              <w:rPr>
                <w:rStyle w:val="Stark"/>
                <w:sz w:val="16"/>
                <w:szCs w:val="16"/>
              </w:rPr>
              <w:t>Varken för eller mot.</w:t>
            </w:r>
          </w:p>
        </w:tc>
        <w:tc>
          <w:tcPr>
            <w:tcW w:w="1276" w:type="dxa"/>
          </w:tcPr>
          <w:p w:rsidR="00E3607C" w:rsidRPr="00D5457F" w:rsidRDefault="00E3607C" w:rsidP="00CD227B">
            <w:pPr>
              <w:pStyle w:val="Rubrik"/>
              <w:pBdr>
                <w:bottom w:val="none" w:sz="0" w:space="0" w:color="auto"/>
              </w:pBdr>
              <w:rPr>
                <w:rStyle w:val="Stark"/>
                <w:sz w:val="16"/>
                <w:szCs w:val="16"/>
              </w:rPr>
            </w:pPr>
            <w:r>
              <w:rPr>
                <w:rStyle w:val="Stark"/>
                <w:sz w:val="16"/>
                <w:szCs w:val="16"/>
              </w:rPr>
              <w:t>Både passiv och aktiv dödshjälp är fel.</w:t>
            </w:r>
          </w:p>
        </w:tc>
        <w:tc>
          <w:tcPr>
            <w:tcW w:w="2063" w:type="dxa"/>
          </w:tcPr>
          <w:p w:rsidR="00E3607C" w:rsidRPr="00D5457F" w:rsidRDefault="00E3607C" w:rsidP="00CD227B">
            <w:pPr>
              <w:pStyle w:val="Rubrik"/>
              <w:pBdr>
                <w:bottom w:val="none" w:sz="0" w:space="0" w:color="auto"/>
              </w:pBdr>
              <w:rPr>
                <w:rStyle w:val="Stark"/>
                <w:sz w:val="16"/>
                <w:szCs w:val="16"/>
              </w:rPr>
            </w:pPr>
          </w:p>
        </w:tc>
      </w:tr>
      <w:tr w:rsidR="00E3607C" w:rsidTr="00E3607C">
        <w:tc>
          <w:tcPr>
            <w:tcW w:w="1384" w:type="dxa"/>
          </w:tcPr>
          <w:p w:rsidR="00D17F9E" w:rsidRDefault="00854513" w:rsidP="00D17F9E">
            <w:pPr>
              <w:pStyle w:val="Rubrik"/>
              <w:pBdr>
                <w:bottom w:val="none" w:sz="0" w:space="0" w:color="auto"/>
              </w:pBdr>
              <w:rPr>
                <w:rStyle w:val="Stark"/>
                <w:sz w:val="20"/>
                <w:szCs w:val="20"/>
              </w:rPr>
            </w:pPr>
            <w:r>
              <w:rPr>
                <w:rStyle w:val="Stark"/>
                <w:sz w:val="20"/>
                <w:szCs w:val="20"/>
              </w:rPr>
              <w:t>Plats för dina anteckningar</w:t>
            </w:r>
          </w:p>
          <w:p w:rsidR="00D17F9E" w:rsidRPr="00D17F9E" w:rsidRDefault="00D17F9E" w:rsidP="00D17F9E"/>
        </w:tc>
        <w:tc>
          <w:tcPr>
            <w:tcW w:w="12836" w:type="dxa"/>
            <w:gridSpan w:val="8"/>
          </w:tcPr>
          <w:p w:rsidR="00E3607C" w:rsidRDefault="00E3607C" w:rsidP="00CD227B">
            <w:pPr>
              <w:pStyle w:val="Rubrik"/>
              <w:pBdr>
                <w:bottom w:val="none" w:sz="0" w:space="0" w:color="auto"/>
              </w:pBdr>
              <w:rPr>
                <w:rStyle w:val="Stark"/>
                <w:sz w:val="16"/>
                <w:szCs w:val="16"/>
              </w:rPr>
            </w:pPr>
          </w:p>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Default="00E3607C" w:rsidP="00CD227B"/>
          <w:p w:rsidR="00E3607C" w:rsidRPr="00D5457F" w:rsidRDefault="00E3607C" w:rsidP="00CD227B">
            <w:pPr>
              <w:pStyle w:val="Rubrik"/>
              <w:pBdr>
                <w:bottom w:val="none" w:sz="0" w:space="0" w:color="auto"/>
              </w:pBdr>
              <w:rPr>
                <w:rStyle w:val="Stark"/>
                <w:sz w:val="16"/>
                <w:szCs w:val="16"/>
              </w:rPr>
            </w:pPr>
          </w:p>
        </w:tc>
      </w:tr>
    </w:tbl>
    <w:p w:rsidR="00E3607C" w:rsidRDefault="00E3607C" w:rsidP="00E632B1">
      <w:pPr>
        <w:autoSpaceDE w:val="0"/>
        <w:autoSpaceDN w:val="0"/>
        <w:adjustRightInd w:val="0"/>
        <w:spacing w:after="0" w:line="240" w:lineRule="auto"/>
        <w:rPr>
          <w:rFonts w:ascii="Verdana" w:hAnsi="Verdana"/>
          <w:b/>
          <w:sz w:val="20"/>
          <w:szCs w:val="20"/>
        </w:rPr>
        <w:sectPr w:rsidR="00E3607C" w:rsidSect="00E3607C">
          <w:type w:val="continuous"/>
          <w:pgSz w:w="16838" w:h="11906" w:orient="landscape"/>
          <w:pgMar w:top="1417" w:right="1417" w:bottom="1417" w:left="1417" w:header="708" w:footer="708" w:gutter="0"/>
          <w:cols w:space="708"/>
          <w:docGrid w:linePitch="360"/>
        </w:sectPr>
      </w:pPr>
    </w:p>
    <w:p w:rsidR="002608DF" w:rsidRDefault="0004660A" w:rsidP="00E632B1">
      <w:pPr>
        <w:autoSpaceDE w:val="0"/>
        <w:autoSpaceDN w:val="0"/>
        <w:adjustRightInd w:val="0"/>
        <w:spacing w:after="0" w:line="240" w:lineRule="auto"/>
        <w:rPr>
          <w:rFonts w:ascii="Verdana" w:hAnsi="Verdana"/>
          <w:b/>
          <w:sz w:val="20"/>
          <w:szCs w:val="20"/>
        </w:rPr>
      </w:pPr>
      <w:r>
        <w:rPr>
          <w:rFonts w:ascii="Verdana" w:hAnsi="Verdana"/>
          <w:b/>
          <w:sz w:val="20"/>
          <w:szCs w:val="20"/>
        </w:rPr>
        <w:lastRenderedPageBreak/>
        <w:t>Välj två av dessa uppgifter</w:t>
      </w:r>
    </w:p>
    <w:p w:rsidR="00E632B1" w:rsidRDefault="00E632B1" w:rsidP="00E632B1">
      <w:pPr>
        <w:autoSpaceDE w:val="0"/>
        <w:autoSpaceDN w:val="0"/>
        <w:adjustRightInd w:val="0"/>
        <w:spacing w:after="0" w:line="240" w:lineRule="auto"/>
        <w:rPr>
          <w:rFonts w:ascii="Verdana" w:hAnsi="Verdana"/>
          <w:b/>
          <w:sz w:val="20"/>
          <w:szCs w:val="20"/>
        </w:rPr>
      </w:pPr>
      <w:r>
        <w:rPr>
          <w:rFonts w:ascii="Verdana" w:hAnsi="Verdana"/>
          <w:b/>
          <w:sz w:val="20"/>
          <w:szCs w:val="20"/>
        </w:rPr>
        <w:t>Uppgift 3</w:t>
      </w:r>
    </w:p>
    <w:p w:rsidR="00E632B1" w:rsidRDefault="00E632B1" w:rsidP="00E632B1">
      <w:pPr>
        <w:autoSpaceDE w:val="0"/>
        <w:autoSpaceDN w:val="0"/>
        <w:adjustRightInd w:val="0"/>
        <w:spacing w:after="0" w:line="240" w:lineRule="auto"/>
        <w:rPr>
          <w:rFonts w:ascii="Verdana" w:hAnsi="Verdana"/>
          <w:b/>
          <w:sz w:val="20"/>
          <w:szCs w:val="20"/>
        </w:rPr>
      </w:pPr>
      <w:r>
        <w:rPr>
          <w:rFonts w:ascii="Verdana" w:hAnsi="Verdana"/>
          <w:b/>
          <w:sz w:val="20"/>
          <w:szCs w:val="20"/>
        </w:rPr>
        <w:t>Kyrkohistoria</w:t>
      </w:r>
    </w:p>
    <w:p w:rsidR="00E632B1" w:rsidRDefault="00E632B1" w:rsidP="00E632B1">
      <w:pPr>
        <w:autoSpaceDE w:val="0"/>
        <w:autoSpaceDN w:val="0"/>
        <w:adjustRightInd w:val="0"/>
        <w:spacing w:after="0" w:line="240" w:lineRule="auto"/>
        <w:rPr>
          <w:rFonts w:ascii="Verdana" w:hAnsi="Verdana"/>
          <w:sz w:val="20"/>
          <w:szCs w:val="20"/>
        </w:rPr>
      </w:pPr>
      <w:r w:rsidRPr="00261BEA">
        <w:rPr>
          <w:rFonts w:ascii="Verdana" w:hAnsi="Verdana"/>
          <w:sz w:val="20"/>
          <w:szCs w:val="20"/>
        </w:rPr>
        <w:t>Gör en översikt över kyrkohistorien – där du väljer ut avgörande händelser, beskriver dem kort, samt motiverar varför du valt ut dessa händelser och funderar över varför de är relevanta än idag.</w:t>
      </w:r>
    </w:p>
    <w:p w:rsidR="002E4295" w:rsidRPr="002E4295" w:rsidRDefault="002E4295" w:rsidP="00E632B1">
      <w:pPr>
        <w:autoSpaceDE w:val="0"/>
        <w:autoSpaceDN w:val="0"/>
        <w:adjustRightInd w:val="0"/>
        <w:spacing w:after="0" w:line="240" w:lineRule="auto"/>
        <w:rPr>
          <w:rFonts w:ascii="Verdana" w:hAnsi="Verdana"/>
          <w:b/>
          <w:sz w:val="16"/>
          <w:szCs w:val="16"/>
        </w:rPr>
      </w:pPr>
      <w:r w:rsidRPr="002E4295">
        <w:rPr>
          <w:rFonts w:ascii="Verdana" w:hAnsi="Verdana"/>
          <w:b/>
          <w:sz w:val="16"/>
          <w:szCs w:val="16"/>
        </w:rPr>
        <w:t>Källa: Relief a+</w:t>
      </w:r>
    </w:p>
    <w:p w:rsidR="00E632B1" w:rsidRDefault="00E632B1" w:rsidP="00E632B1">
      <w:pPr>
        <w:autoSpaceDE w:val="0"/>
        <w:autoSpaceDN w:val="0"/>
        <w:adjustRightInd w:val="0"/>
        <w:spacing w:after="0" w:line="240" w:lineRule="auto"/>
        <w:rPr>
          <w:rFonts w:ascii="Verdana" w:hAnsi="Verdana"/>
          <w:sz w:val="20"/>
          <w:szCs w:val="20"/>
        </w:rPr>
      </w:pPr>
    </w:p>
    <w:p w:rsidR="00E632B1" w:rsidRPr="00D17F9E" w:rsidRDefault="00E632B1" w:rsidP="00E632B1">
      <w:pPr>
        <w:autoSpaceDE w:val="0"/>
        <w:autoSpaceDN w:val="0"/>
        <w:adjustRightInd w:val="0"/>
        <w:spacing w:after="0" w:line="240" w:lineRule="auto"/>
        <w:rPr>
          <w:rFonts w:cs="TimesNewRoman"/>
          <w:b/>
          <w:sz w:val="24"/>
          <w:szCs w:val="24"/>
        </w:rPr>
      </w:pPr>
      <w:r w:rsidRPr="00D17F9E">
        <w:rPr>
          <w:rFonts w:cs="TimesNewRoman"/>
          <w:b/>
          <w:sz w:val="24"/>
          <w:szCs w:val="24"/>
        </w:rPr>
        <w:t>Uppgift 4</w:t>
      </w:r>
    </w:p>
    <w:p w:rsidR="00E632B1" w:rsidRPr="00D17F9E" w:rsidRDefault="00E632B1" w:rsidP="00E632B1">
      <w:pPr>
        <w:autoSpaceDE w:val="0"/>
        <w:autoSpaceDN w:val="0"/>
        <w:adjustRightInd w:val="0"/>
        <w:spacing w:after="0" w:line="240" w:lineRule="auto"/>
        <w:rPr>
          <w:rFonts w:cs="Times New Roman"/>
          <w:sz w:val="24"/>
          <w:szCs w:val="24"/>
        </w:rPr>
      </w:pPr>
      <w:r w:rsidRPr="00D17F9E">
        <w:rPr>
          <w:rFonts w:cs="Times New Roman"/>
          <w:sz w:val="24"/>
          <w:szCs w:val="24"/>
        </w:rPr>
        <w:t>Lyssna till ateistens Lena Anderssons</w:t>
      </w:r>
    </w:p>
    <w:p w:rsidR="00E632B1" w:rsidRPr="00D17F9E" w:rsidRDefault="00DD36BF" w:rsidP="00E632B1">
      <w:pPr>
        <w:autoSpaceDE w:val="0"/>
        <w:autoSpaceDN w:val="0"/>
        <w:adjustRightInd w:val="0"/>
        <w:spacing w:after="0" w:line="240" w:lineRule="auto"/>
        <w:rPr>
          <w:rFonts w:cs="Times New Roman"/>
          <w:sz w:val="24"/>
          <w:szCs w:val="24"/>
        </w:rPr>
      </w:pPr>
      <w:r w:rsidRPr="00D17F9E">
        <w:rPr>
          <w:rFonts w:cs="Times New Roman"/>
          <w:sz w:val="24"/>
          <w:szCs w:val="24"/>
        </w:rPr>
        <w:t xml:space="preserve">Radioprogram </w:t>
      </w:r>
      <w:r w:rsidR="00E632B1" w:rsidRPr="00D17F9E">
        <w:rPr>
          <w:rFonts w:cs="Times New Roman"/>
          <w:sz w:val="24"/>
          <w:szCs w:val="24"/>
        </w:rPr>
        <w:t>(finns på min</w:t>
      </w:r>
      <w:r w:rsidR="00104C69" w:rsidRPr="00D17F9E">
        <w:rPr>
          <w:rFonts w:cs="Times New Roman"/>
          <w:sz w:val="24"/>
          <w:szCs w:val="24"/>
        </w:rPr>
        <w:t xml:space="preserve"> </w:t>
      </w:r>
      <w:r w:rsidR="00E632B1" w:rsidRPr="00D17F9E">
        <w:rPr>
          <w:rFonts w:cs="Times New Roman"/>
          <w:sz w:val="24"/>
          <w:szCs w:val="24"/>
        </w:rPr>
        <w:t>hemsida).  Sedan sammanfattar du programmet och tar ställning för och emot hennes tankegångar i programmet.</w:t>
      </w:r>
    </w:p>
    <w:p w:rsidR="002E4295" w:rsidRDefault="002E4295" w:rsidP="00E632B1">
      <w:pPr>
        <w:autoSpaceDE w:val="0"/>
        <w:autoSpaceDN w:val="0"/>
        <w:adjustRightInd w:val="0"/>
        <w:spacing w:after="0" w:line="240" w:lineRule="auto"/>
        <w:rPr>
          <w:rFonts w:cs="Times New Roman"/>
          <w:sz w:val="24"/>
          <w:szCs w:val="24"/>
        </w:rPr>
      </w:pPr>
    </w:p>
    <w:p w:rsidR="00E632B1" w:rsidRDefault="00E632B1" w:rsidP="00E632B1">
      <w:pPr>
        <w:autoSpaceDE w:val="0"/>
        <w:autoSpaceDN w:val="0"/>
        <w:adjustRightInd w:val="0"/>
        <w:spacing w:after="0" w:line="240" w:lineRule="auto"/>
        <w:rPr>
          <w:rFonts w:cs="Times New Roman"/>
          <w:sz w:val="24"/>
          <w:szCs w:val="24"/>
        </w:rPr>
      </w:pPr>
    </w:p>
    <w:p w:rsidR="00E632B1" w:rsidRPr="002A12F4" w:rsidRDefault="00E632B1" w:rsidP="00E632B1">
      <w:pPr>
        <w:autoSpaceDE w:val="0"/>
        <w:autoSpaceDN w:val="0"/>
        <w:adjustRightInd w:val="0"/>
        <w:spacing w:after="0" w:line="240" w:lineRule="auto"/>
        <w:rPr>
          <w:rFonts w:cs="Times New Roman"/>
          <w:b/>
          <w:sz w:val="24"/>
          <w:szCs w:val="24"/>
        </w:rPr>
      </w:pPr>
      <w:r>
        <w:rPr>
          <w:rFonts w:cs="Times New Roman"/>
          <w:b/>
          <w:sz w:val="24"/>
          <w:szCs w:val="24"/>
        </w:rPr>
        <w:t>Uppgift 5</w:t>
      </w:r>
    </w:p>
    <w:p w:rsidR="00E632B1" w:rsidRDefault="00E632B1" w:rsidP="00E632B1">
      <w:pPr>
        <w:autoSpaceDE w:val="0"/>
        <w:autoSpaceDN w:val="0"/>
        <w:adjustRightInd w:val="0"/>
        <w:spacing w:after="0" w:line="240" w:lineRule="auto"/>
        <w:rPr>
          <w:rFonts w:cs="Times New Roman"/>
          <w:sz w:val="24"/>
          <w:szCs w:val="24"/>
        </w:rPr>
      </w:pPr>
      <w:r>
        <w:rPr>
          <w:rFonts w:cs="Times New Roman"/>
          <w:sz w:val="24"/>
          <w:szCs w:val="24"/>
        </w:rPr>
        <w:t xml:space="preserve">Välj två </w:t>
      </w:r>
      <w:r w:rsidRPr="00A80E12">
        <w:rPr>
          <w:rFonts w:cs="Times New Roman"/>
          <w:sz w:val="24"/>
          <w:szCs w:val="24"/>
        </w:rPr>
        <w:t>modern</w:t>
      </w:r>
      <w:r>
        <w:rPr>
          <w:rFonts w:cs="Times New Roman"/>
          <w:sz w:val="24"/>
          <w:szCs w:val="24"/>
        </w:rPr>
        <w:t>a</w:t>
      </w:r>
      <w:r w:rsidRPr="00A80E12">
        <w:rPr>
          <w:rFonts w:cs="Times New Roman"/>
          <w:sz w:val="24"/>
          <w:szCs w:val="24"/>
        </w:rPr>
        <w:t xml:space="preserve"> poptext</w:t>
      </w:r>
      <w:r>
        <w:rPr>
          <w:rFonts w:cs="Times New Roman"/>
          <w:sz w:val="24"/>
          <w:szCs w:val="24"/>
        </w:rPr>
        <w:t>er från samma artist</w:t>
      </w:r>
      <w:r w:rsidRPr="00A80E12">
        <w:rPr>
          <w:rFonts w:cs="Times New Roman"/>
          <w:sz w:val="24"/>
          <w:szCs w:val="24"/>
        </w:rPr>
        <w:t xml:space="preserve"> som du anser</w:t>
      </w:r>
      <w:r>
        <w:rPr>
          <w:rFonts w:cs="Times New Roman"/>
          <w:sz w:val="24"/>
          <w:szCs w:val="24"/>
        </w:rPr>
        <w:t xml:space="preserve"> </w:t>
      </w:r>
      <w:r w:rsidRPr="00A80E12">
        <w:rPr>
          <w:rFonts w:cs="Times New Roman"/>
          <w:sz w:val="24"/>
          <w:szCs w:val="24"/>
        </w:rPr>
        <w:t>har tankar kring människan existens</w:t>
      </w:r>
      <w:r>
        <w:rPr>
          <w:rFonts w:cs="Times New Roman"/>
          <w:sz w:val="24"/>
          <w:szCs w:val="24"/>
        </w:rPr>
        <w:t xml:space="preserve"> eller gud och analysera texterna – vad handlar de om – vilka skillnader och likheter ser du mellan texterna. Din analys bör minst vara på 800 ord.</w:t>
      </w:r>
    </w:p>
    <w:p w:rsidR="00E632B1" w:rsidRDefault="00E632B1" w:rsidP="00E632B1">
      <w:pPr>
        <w:autoSpaceDE w:val="0"/>
        <w:autoSpaceDN w:val="0"/>
        <w:adjustRightInd w:val="0"/>
        <w:spacing w:after="0" w:line="240" w:lineRule="auto"/>
        <w:rPr>
          <w:rFonts w:cs="Times New Roman"/>
          <w:sz w:val="24"/>
          <w:szCs w:val="24"/>
        </w:rPr>
      </w:pPr>
    </w:p>
    <w:p w:rsidR="00E632B1" w:rsidRPr="0067630D" w:rsidRDefault="00E632B1" w:rsidP="00E632B1">
      <w:pPr>
        <w:autoSpaceDE w:val="0"/>
        <w:autoSpaceDN w:val="0"/>
        <w:adjustRightInd w:val="0"/>
        <w:spacing w:after="0" w:line="240" w:lineRule="auto"/>
        <w:rPr>
          <w:rFonts w:cs="Times New Roman"/>
          <w:b/>
          <w:sz w:val="24"/>
          <w:szCs w:val="24"/>
        </w:rPr>
      </w:pPr>
      <w:r>
        <w:rPr>
          <w:rFonts w:cs="Times New Roman"/>
          <w:b/>
          <w:sz w:val="24"/>
          <w:szCs w:val="24"/>
        </w:rPr>
        <w:t>Uppgift 6</w:t>
      </w:r>
    </w:p>
    <w:p w:rsidR="00E632B1" w:rsidRPr="00A80E12" w:rsidRDefault="00E632B1" w:rsidP="00E632B1">
      <w:pPr>
        <w:autoSpaceDE w:val="0"/>
        <w:autoSpaceDN w:val="0"/>
        <w:adjustRightInd w:val="0"/>
        <w:spacing w:after="0" w:line="240" w:lineRule="auto"/>
        <w:rPr>
          <w:rFonts w:cs="Times New Roman"/>
          <w:sz w:val="24"/>
          <w:szCs w:val="24"/>
        </w:rPr>
      </w:pPr>
      <w:r w:rsidRPr="00A80E12">
        <w:rPr>
          <w:rFonts w:cs="Times New Roman"/>
          <w:sz w:val="24"/>
          <w:szCs w:val="24"/>
        </w:rPr>
        <w:t>Välj några verser i Bibeln och</w:t>
      </w:r>
    </w:p>
    <w:p w:rsidR="00E632B1" w:rsidRPr="00A80E12" w:rsidRDefault="00E632B1" w:rsidP="00E632B1">
      <w:pPr>
        <w:autoSpaceDE w:val="0"/>
        <w:autoSpaceDN w:val="0"/>
        <w:adjustRightInd w:val="0"/>
        <w:spacing w:after="0" w:line="240" w:lineRule="auto"/>
        <w:rPr>
          <w:rFonts w:cs="Times New Roman"/>
          <w:sz w:val="24"/>
          <w:szCs w:val="24"/>
        </w:rPr>
      </w:pPr>
      <w:proofErr w:type="gramStart"/>
      <w:r w:rsidRPr="00A80E12">
        <w:rPr>
          <w:rFonts w:cs="Times New Roman"/>
          <w:sz w:val="24"/>
          <w:szCs w:val="24"/>
        </w:rPr>
        <w:t>fundera kring vad de</w:t>
      </w:r>
      <w:r>
        <w:rPr>
          <w:rFonts w:cs="Times New Roman"/>
          <w:sz w:val="24"/>
          <w:szCs w:val="24"/>
        </w:rPr>
        <w:t xml:space="preserve"> kan handla</w:t>
      </w:r>
      <w:r w:rsidRPr="00A80E12">
        <w:rPr>
          <w:rFonts w:cs="Times New Roman"/>
          <w:sz w:val="24"/>
          <w:szCs w:val="24"/>
        </w:rPr>
        <w:t xml:space="preserve"> om ur</w:t>
      </w:r>
      <w:r>
        <w:rPr>
          <w:rFonts w:cs="Times New Roman"/>
          <w:sz w:val="24"/>
          <w:szCs w:val="24"/>
        </w:rPr>
        <w:t xml:space="preserve"> </w:t>
      </w:r>
      <w:r w:rsidRPr="00A80E12">
        <w:rPr>
          <w:rFonts w:cs="Times New Roman"/>
          <w:sz w:val="24"/>
          <w:szCs w:val="24"/>
        </w:rPr>
        <w:t>ett nutida perspektiv.</w:t>
      </w:r>
      <w:proofErr w:type="gramEnd"/>
      <w:r w:rsidRPr="00A80E12">
        <w:rPr>
          <w:rFonts w:cs="Times New Roman"/>
          <w:sz w:val="24"/>
          <w:szCs w:val="24"/>
        </w:rPr>
        <w:t xml:space="preserve"> Förslagsvis</w:t>
      </w:r>
    </w:p>
    <w:p w:rsidR="00E632B1" w:rsidRDefault="00E632B1" w:rsidP="00E632B1">
      <w:pPr>
        <w:autoSpaceDE w:val="0"/>
        <w:autoSpaceDN w:val="0"/>
        <w:adjustRightInd w:val="0"/>
        <w:spacing w:after="0" w:line="240" w:lineRule="auto"/>
        <w:rPr>
          <w:rFonts w:cs="Times New Roman"/>
          <w:sz w:val="24"/>
          <w:szCs w:val="24"/>
        </w:rPr>
      </w:pPr>
      <w:r w:rsidRPr="00A80E12">
        <w:rPr>
          <w:rFonts w:cs="Times New Roman"/>
          <w:sz w:val="24"/>
          <w:szCs w:val="24"/>
        </w:rPr>
        <w:t>kan man fundera kring</w:t>
      </w:r>
      <w:r w:rsidR="00FA4EDC">
        <w:rPr>
          <w:rFonts w:cs="Times New Roman"/>
          <w:sz w:val="24"/>
          <w:szCs w:val="24"/>
        </w:rPr>
        <w:t xml:space="preserve"> </w:t>
      </w:r>
      <w:r w:rsidRPr="00A80E12">
        <w:rPr>
          <w:rFonts w:cs="Times New Roman"/>
          <w:sz w:val="24"/>
          <w:szCs w:val="24"/>
        </w:rPr>
        <w:t>Bergspredikan (Matt 5-7,Äktenskapsbryterskan Johannes 7:53– 8:11, Den förlorade sonen 15:11-</w:t>
      </w:r>
      <w:r w:rsidR="00054C4D">
        <w:rPr>
          <w:rFonts w:cs="Times New Roman"/>
          <w:sz w:val="24"/>
          <w:szCs w:val="24"/>
        </w:rPr>
        <w:t xml:space="preserve"> </w:t>
      </w:r>
      <w:r w:rsidRPr="00A80E12">
        <w:rPr>
          <w:rFonts w:cs="Times New Roman"/>
          <w:sz w:val="24"/>
          <w:szCs w:val="24"/>
        </w:rPr>
        <w:t>32).</w:t>
      </w:r>
    </w:p>
    <w:p w:rsidR="00D17F9E" w:rsidRDefault="00D17F9E" w:rsidP="00E632B1">
      <w:pPr>
        <w:autoSpaceDE w:val="0"/>
        <w:autoSpaceDN w:val="0"/>
        <w:adjustRightInd w:val="0"/>
        <w:spacing w:after="0" w:line="240" w:lineRule="auto"/>
        <w:rPr>
          <w:rFonts w:cs="Times New Roman"/>
          <w:b/>
          <w:sz w:val="24"/>
          <w:szCs w:val="24"/>
        </w:rPr>
      </w:pPr>
    </w:p>
    <w:p w:rsidR="0004660A" w:rsidRDefault="0004660A" w:rsidP="00E632B1">
      <w:pPr>
        <w:autoSpaceDE w:val="0"/>
        <w:autoSpaceDN w:val="0"/>
        <w:adjustRightInd w:val="0"/>
        <w:spacing w:after="0" w:line="240" w:lineRule="auto"/>
        <w:rPr>
          <w:rFonts w:cs="Times New Roman"/>
          <w:b/>
          <w:sz w:val="24"/>
          <w:szCs w:val="24"/>
        </w:rPr>
      </w:pPr>
    </w:p>
    <w:p w:rsidR="0004660A" w:rsidRDefault="0004660A" w:rsidP="00E632B1">
      <w:pPr>
        <w:autoSpaceDE w:val="0"/>
        <w:autoSpaceDN w:val="0"/>
        <w:adjustRightInd w:val="0"/>
        <w:spacing w:after="0" w:line="240" w:lineRule="auto"/>
        <w:rPr>
          <w:rFonts w:cs="Times New Roman"/>
          <w:b/>
          <w:sz w:val="24"/>
          <w:szCs w:val="24"/>
        </w:rPr>
      </w:pPr>
    </w:p>
    <w:p w:rsidR="00054C4D" w:rsidRDefault="00054C4D" w:rsidP="00E632B1">
      <w:pPr>
        <w:autoSpaceDE w:val="0"/>
        <w:autoSpaceDN w:val="0"/>
        <w:adjustRightInd w:val="0"/>
        <w:spacing w:after="0" w:line="240" w:lineRule="auto"/>
        <w:rPr>
          <w:rFonts w:cs="Times New Roman"/>
          <w:b/>
          <w:sz w:val="24"/>
          <w:szCs w:val="24"/>
        </w:rPr>
      </w:pPr>
    </w:p>
    <w:p w:rsidR="00E632B1" w:rsidRPr="0067630D" w:rsidRDefault="00E632B1" w:rsidP="00E632B1">
      <w:pPr>
        <w:autoSpaceDE w:val="0"/>
        <w:autoSpaceDN w:val="0"/>
        <w:adjustRightInd w:val="0"/>
        <w:spacing w:after="0" w:line="240" w:lineRule="auto"/>
        <w:rPr>
          <w:rFonts w:cs="Times New Roman"/>
          <w:b/>
          <w:sz w:val="24"/>
          <w:szCs w:val="24"/>
        </w:rPr>
      </w:pPr>
      <w:r>
        <w:rPr>
          <w:rFonts w:cs="Times New Roman"/>
          <w:b/>
          <w:sz w:val="24"/>
          <w:szCs w:val="24"/>
        </w:rPr>
        <w:lastRenderedPageBreak/>
        <w:t>Uppgift 7</w:t>
      </w:r>
    </w:p>
    <w:p w:rsidR="00854513" w:rsidRPr="00854513" w:rsidRDefault="00E632B1" w:rsidP="00854513">
      <w:pPr>
        <w:spacing w:before="257" w:after="72" w:line="240" w:lineRule="auto"/>
        <w:outlineLvl w:val="2"/>
        <w:rPr>
          <w:rFonts w:ascii="Georgia" w:eastAsia="Times New Roman" w:hAnsi="Georgia" w:cs="Arial"/>
          <w:color w:val="000000"/>
          <w:sz w:val="30"/>
          <w:szCs w:val="30"/>
        </w:rPr>
      </w:pPr>
      <w:r w:rsidRPr="00A80E12">
        <w:rPr>
          <w:rFonts w:cs="Times New Roman"/>
          <w:sz w:val="24"/>
          <w:szCs w:val="24"/>
        </w:rPr>
        <w:t xml:space="preserve"> </w:t>
      </w:r>
      <w:r w:rsidR="00854513" w:rsidRPr="00854513">
        <w:rPr>
          <w:rFonts w:ascii="Georgia" w:eastAsia="Times New Roman" w:hAnsi="Georgia" w:cs="Arial"/>
          <w:color w:val="000000"/>
          <w:sz w:val="30"/>
          <w:szCs w:val="30"/>
        </w:rPr>
        <w:t>De kristna riternas undergång?</w:t>
      </w:r>
      <w:r w:rsidR="00854513">
        <w:rPr>
          <w:rFonts w:ascii="Georgia" w:eastAsia="Times New Roman" w:hAnsi="Georgia" w:cs="Arial"/>
          <w:color w:val="000000"/>
          <w:sz w:val="30"/>
          <w:szCs w:val="30"/>
        </w:rPr>
        <w:br/>
      </w:r>
      <w:r w:rsidR="00854513" w:rsidRPr="00854513">
        <w:rPr>
          <w:rFonts w:ascii="Georgia" w:eastAsia="Times New Roman" w:hAnsi="Georgia" w:cs="Arial"/>
          <w:b/>
          <w:color w:val="000000"/>
          <w:sz w:val="20"/>
          <w:szCs w:val="20"/>
        </w:rPr>
        <w:t>Besvara följande frågeställningar.</w:t>
      </w:r>
      <w:r w:rsidR="00854513" w:rsidRPr="00854513">
        <w:rPr>
          <w:rFonts w:ascii="Georgia" w:eastAsia="Times New Roman" w:hAnsi="Georgia" w:cs="Arial"/>
          <w:b/>
          <w:color w:val="000000"/>
          <w:sz w:val="20"/>
          <w:szCs w:val="20"/>
        </w:rPr>
        <w:br/>
      </w:r>
      <w:r w:rsidR="00854513" w:rsidRPr="00854513">
        <w:rPr>
          <w:rFonts w:eastAsia="Times New Roman" w:cstheme="minorHAnsi"/>
          <w:color w:val="333322"/>
          <w:sz w:val="24"/>
          <w:szCs w:val="24"/>
        </w:rPr>
        <w:t>Vad beror det på att allt färre döps, konfirmeras, vigs och jordfästs i den svenska kyrkan? Motsvarar inte de religiösa riternas innehåll och form den moderna människans behov? Behöver överhuvudtaget människan några religiösa riter i sitt liv. Eller kan du se andra icke-religiösa riter som är på frammarsch?</w:t>
      </w:r>
    </w:p>
    <w:p w:rsidR="00BB3CA7" w:rsidRDefault="00BB3CA7" w:rsidP="00E632B1">
      <w:pPr>
        <w:autoSpaceDE w:val="0"/>
        <w:autoSpaceDN w:val="0"/>
        <w:adjustRightInd w:val="0"/>
        <w:spacing w:after="0" w:line="240" w:lineRule="auto"/>
        <w:rPr>
          <w:rFonts w:cs="Times New Roman"/>
          <w:b/>
          <w:sz w:val="24"/>
          <w:szCs w:val="24"/>
        </w:rPr>
      </w:pPr>
    </w:p>
    <w:p w:rsidR="00E632B1" w:rsidRPr="0067630D" w:rsidRDefault="00E632B1" w:rsidP="00E632B1">
      <w:pPr>
        <w:autoSpaceDE w:val="0"/>
        <w:autoSpaceDN w:val="0"/>
        <w:adjustRightInd w:val="0"/>
        <w:spacing w:after="0" w:line="240" w:lineRule="auto"/>
        <w:rPr>
          <w:rFonts w:cs="Times New Roman"/>
          <w:b/>
          <w:sz w:val="24"/>
          <w:szCs w:val="24"/>
        </w:rPr>
      </w:pPr>
      <w:r>
        <w:rPr>
          <w:rFonts w:cs="Times New Roman"/>
          <w:b/>
          <w:sz w:val="24"/>
          <w:szCs w:val="24"/>
        </w:rPr>
        <w:t>Uppgift 8</w:t>
      </w:r>
    </w:p>
    <w:p w:rsidR="00E632B1" w:rsidRDefault="00E632B1" w:rsidP="00E632B1">
      <w:pPr>
        <w:autoSpaceDE w:val="0"/>
        <w:autoSpaceDN w:val="0"/>
        <w:adjustRightInd w:val="0"/>
        <w:spacing w:after="0" w:line="240" w:lineRule="auto"/>
        <w:rPr>
          <w:rFonts w:cs="Times New Roman"/>
          <w:sz w:val="24"/>
          <w:szCs w:val="24"/>
        </w:rPr>
      </w:pPr>
      <w:r w:rsidRPr="00A80E12">
        <w:rPr>
          <w:rFonts w:cs="Times New Roman"/>
          <w:sz w:val="24"/>
          <w:szCs w:val="24"/>
        </w:rPr>
        <w:t xml:space="preserve"> </w:t>
      </w:r>
      <w:r>
        <w:rPr>
          <w:rFonts w:cs="Times New Roman"/>
          <w:sz w:val="24"/>
          <w:szCs w:val="24"/>
        </w:rPr>
        <w:t>Gör en j</w:t>
      </w:r>
      <w:r w:rsidRPr="00A80E12">
        <w:rPr>
          <w:rFonts w:cs="Times New Roman"/>
          <w:sz w:val="24"/>
          <w:szCs w:val="24"/>
        </w:rPr>
        <w:t>ämför</w:t>
      </w:r>
      <w:r>
        <w:rPr>
          <w:rFonts w:cs="Times New Roman"/>
          <w:sz w:val="24"/>
          <w:szCs w:val="24"/>
        </w:rPr>
        <w:t>else mellan</w:t>
      </w:r>
      <w:r w:rsidRPr="00A80E12">
        <w:rPr>
          <w:rFonts w:cs="Times New Roman"/>
          <w:sz w:val="24"/>
          <w:szCs w:val="24"/>
        </w:rPr>
        <w:t xml:space="preserve"> Mel Gibson film </w:t>
      </w:r>
      <w:r w:rsidRPr="00A80E12">
        <w:rPr>
          <w:rFonts w:cs="Times New Roman"/>
          <w:i/>
          <w:sz w:val="24"/>
          <w:szCs w:val="24"/>
        </w:rPr>
        <w:t xml:space="preserve">”The passion </w:t>
      </w:r>
      <w:proofErr w:type="spellStart"/>
      <w:r w:rsidRPr="00A80E12">
        <w:rPr>
          <w:rFonts w:cs="Times New Roman"/>
          <w:i/>
          <w:sz w:val="24"/>
          <w:szCs w:val="24"/>
        </w:rPr>
        <w:t>of</w:t>
      </w:r>
      <w:proofErr w:type="spellEnd"/>
      <w:r w:rsidRPr="00A80E12">
        <w:rPr>
          <w:rFonts w:cs="Times New Roman"/>
          <w:i/>
          <w:sz w:val="24"/>
          <w:szCs w:val="24"/>
        </w:rPr>
        <w:t xml:space="preserve"> the Christ”</w:t>
      </w:r>
      <w:r w:rsidRPr="00A80E12">
        <w:rPr>
          <w:rFonts w:cs="Times New Roman"/>
          <w:sz w:val="24"/>
          <w:szCs w:val="24"/>
        </w:rPr>
        <w:t xml:space="preserve"> med något/några av evangelierna.</w:t>
      </w:r>
      <w:r w:rsidR="0065178D">
        <w:rPr>
          <w:rFonts w:cs="Times New Roman"/>
          <w:sz w:val="24"/>
          <w:szCs w:val="24"/>
        </w:rPr>
        <w:t xml:space="preserve"> Fundera sedan vad evangelierna har för betydelse för ett kristet liv idag.</w:t>
      </w:r>
    </w:p>
    <w:p w:rsidR="00E632B1" w:rsidRDefault="00E632B1" w:rsidP="00E632B1">
      <w:pPr>
        <w:autoSpaceDE w:val="0"/>
        <w:autoSpaceDN w:val="0"/>
        <w:adjustRightInd w:val="0"/>
        <w:spacing w:after="0" w:line="240" w:lineRule="auto"/>
        <w:rPr>
          <w:rFonts w:cs="Times New Roman"/>
          <w:sz w:val="24"/>
          <w:szCs w:val="24"/>
        </w:rPr>
      </w:pPr>
    </w:p>
    <w:p w:rsidR="00E632B1" w:rsidRPr="009A21AA" w:rsidRDefault="00E632B1" w:rsidP="00E632B1">
      <w:pPr>
        <w:autoSpaceDE w:val="0"/>
        <w:autoSpaceDN w:val="0"/>
        <w:adjustRightInd w:val="0"/>
        <w:spacing w:after="0" w:line="240" w:lineRule="auto"/>
        <w:rPr>
          <w:rFonts w:cs="Times New Roman"/>
          <w:b/>
          <w:sz w:val="24"/>
          <w:szCs w:val="24"/>
        </w:rPr>
      </w:pPr>
      <w:r>
        <w:rPr>
          <w:rFonts w:cs="Times New Roman"/>
          <w:b/>
          <w:sz w:val="24"/>
          <w:szCs w:val="24"/>
        </w:rPr>
        <w:t>Uppgift 9</w:t>
      </w:r>
    </w:p>
    <w:p w:rsidR="00E632B1" w:rsidRDefault="00E632B1" w:rsidP="00E632B1">
      <w:pPr>
        <w:autoSpaceDE w:val="0"/>
        <w:autoSpaceDN w:val="0"/>
        <w:adjustRightInd w:val="0"/>
        <w:spacing w:after="0" w:line="240" w:lineRule="auto"/>
        <w:rPr>
          <w:rFonts w:cs="Times New Roman"/>
          <w:sz w:val="24"/>
          <w:szCs w:val="24"/>
        </w:rPr>
      </w:pPr>
      <w:r>
        <w:rPr>
          <w:rFonts w:cs="Times New Roman"/>
          <w:sz w:val="24"/>
          <w:szCs w:val="24"/>
        </w:rPr>
        <w:t>Redovisa kyrkans, vetenskapens och andra religioners syn på vem Jesus är/var och argumentera för vilken syn som du tycker är mest rimlig.</w:t>
      </w:r>
    </w:p>
    <w:p w:rsidR="00BF46B4" w:rsidRPr="00BF46B4" w:rsidRDefault="00BF46B4" w:rsidP="00E632B1">
      <w:pPr>
        <w:autoSpaceDE w:val="0"/>
        <w:autoSpaceDN w:val="0"/>
        <w:adjustRightInd w:val="0"/>
        <w:spacing w:after="0" w:line="240" w:lineRule="auto"/>
        <w:rPr>
          <w:rFonts w:cs="Times New Roman"/>
          <w:b/>
          <w:sz w:val="16"/>
          <w:szCs w:val="16"/>
        </w:rPr>
      </w:pPr>
      <w:r w:rsidRPr="00BF46B4">
        <w:rPr>
          <w:rFonts w:cs="Times New Roman"/>
          <w:b/>
          <w:sz w:val="16"/>
          <w:szCs w:val="16"/>
        </w:rPr>
        <w:t xml:space="preserve">Källa: </w:t>
      </w:r>
      <w:proofErr w:type="spellStart"/>
      <w:r w:rsidRPr="00BF46B4">
        <w:rPr>
          <w:rFonts w:cs="Times New Roman"/>
          <w:b/>
          <w:sz w:val="16"/>
          <w:szCs w:val="16"/>
        </w:rPr>
        <w:t>Wikipedias</w:t>
      </w:r>
      <w:proofErr w:type="spellEnd"/>
      <w:r w:rsidRPr="00BF46B4">
        <w:rPr>
          <w:rFonts w:cs="Times New Roman"/>
          <w:b/>
          <w:sz w:val="16"/>
          <w:szCs w:val="16"/>
        </w:rPr>
        <w:t xml:space="preserve"> artikel om Jesus</w:t>
      </w:r>
    </w:p>
    <w:p w:rsidR="00854513" w:rsidRDefault="00854513" w:rsidP="00E632B1">
      <w:pPr>
        <w:autoSpaceDE w:val="0"/>
        <w:autoSpaceDN w:val="0"/>
        <w:adjustRightInd w:val="0"/>
        <w:spacing w:after="0" w:line="240" w:lineRule="auto"/>
        <w:rPr>
          <w:rFonts w:cs="TimesNewRoman"/>
          <w:sz w:val="24"/>
          <w:szCs w:val="24"/>
        </w:rPr>
      </w:pPr>
    </w:p>
    <w:p w:rsidR="00854513" w:rsidRPr="00854513" w:rsidRDefault="00854513" w:rsidP="00E632B1">
      <w:pPr>
        <w:autoSpaceDE w:val="0"/>
        <w:autoSpaceDN w:val="0"/>
        <w:adjustRightInd w:val="0"/>
        <w:spacing w:after="0" w:line="240" w:lineRule="auto"/>
        <w:rPr>
          <w:rFonts w:cs="TimesNewRoman"/>
          <w:b/>
          <w:sz w:val="24"/>
          <w:szCs w:val="24"/>
        </w:rPr>
      </w:pPr>
      <w:r w:rsidRPr="00854513">
        <w:rPr>
          <w:rFonts w:cs="TimesNewRoman"/>
          <w:b/>
          <w:sz w:val="24"/>
          <w:szCs w:val="24"/>
        </w:rPr>
        <w:t>Uppgift 10</w:t>
      </w:r>
    </w:p>
    <w:p w:rsidR="009D71EF" w:rsidRDefault="00854513" w:rsidP="0004660A">
      <w:pPr>
        <w:autoSpaceDE w:val="0"/>
        <w:autoSpaceDN w:val="0"/>
        <w:adjustRightInd w:val="0"/>
        <w:spacing w:after="0" w:line="240" w:lineRule="auto"/>
      </w:pPr>
      <w:r w:rsidRPr="00854513">
        <w:rPr>
          <w:rFonts w:cstheme="minorHAnsi"/>
          <w:color w:val="333322"/>
          <w:sz w:val="24"/>
          <w:szCs w:val="24"/>
        </w:rPr>
        <w:t>Värdera den kristna kyrkans roll i den naturvetenskapliga utvecklingen. Har kyrkan i huvud främjat eller hindrat vetenskapsmännen? Studera vetenskapsmän som Giordano Bruno, Galileo Galilei, Isaac Newton och Charles Darwin och sök svaren på frågorna. De hittar du om du söker på namnen på N</w:t>
      </w:r>
      <w:r w:rsidR="0004660A">
        <w:rPr>
          <w:rFonts w:cstheme="minorHAnsi"/>
          <w:color w:val="333322"/>
          <w:sz w:val="24"/>
          <w:szCs w:val="24"/>
        </w:rPr>
        <w:t>E.</w:t>
      </w:r>
    </w:p>
    <w:sectPr w:rsidR="009D71EF" w:rsidSect="0004660A">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5B" w:rsidRDefault="00BC4B5B" w:rsidP="00D20E6C">
      <w:pPr>
        <w:spacing w:after="0" w:line="240" w:lineRule="auto"/>
      </w:pPr>
      <w:r>
        <w:separator/>
      </w:r>
    </w:p>
  </w:endnote>
  <w:endnote w:type="continuationSeparator" w:id="0">
    <w:p w:rsidR="00BC4B5B" w:rsidRDefault="00BC4B5B" w:rsidP="00D2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5B" w:rsidRDefault="00BC4B5B" w:rsidP="00D20E6C">
      <w:pPr>
        <w:spacing w:after="0" w:line="240" w:lineRule="auto"/>
      </w:pPr>
      <w:r>
        <w:separator/>
      </w:r>
    </w:p>
  </w:footnote>
  <w:footnote w:type="continuationSeparator" w:id="0">
    <w:p w:rsidR="00BC4B5B" w:rsidRDefault="00BC4B5B" w:rsidP="00D20E6C">
      <w:pPr>
        <w:spacing w:after="0" w:line="240" w:lineRule="auto"/>
      </w:pPr>
      <w:r>
        <w:continuationSeparator/>
      </w:r>
    </w:p>
  </w:footnote>
  <w:footnote w:id="1">
    <w:p w:rsidR="004D711C" w:rsidRDefault="004D711C">
      <w:pPr>
        <w:pStyle w:val="Fotnotstext"/>
      </w:pPr>
      <w:r>
        <w:rPr>
          <w:rStyle w:val="Fotnotsreferens"/>
        </w:rPr>
        <w:footnoteRef/>
      </w:r>
      <w:r>
        <w:t xml:space="preserve"> Det var dem väl eg. i judendomens ögon också, men de hade tvång på att man skulle konvertera och följa de strikta reglerna.</w:t>
      </w:r>
    </w:p>
  </w:footnote>
  <w:footnote w:id="2">
    <w:p w:rsidR="00D20E6C" w:rsidRDefault="00D20E6C" w:rsidP="00D20E6C">
      <w:pPr>
        <w:pStyle w:val="Normalwebb"/>
      </w:pPr>
      <w:r>
        <w:rPr>
          <w:rStyle w:val="Fotnotsreferens"/>
        </w:rPr>
        <w:footnoteRef/>
      </w:r>
      <w:r>
        <w:t xml:space="preserve"> </w:t>
      </w:r>
      <w:r w:rsidRPr="00D20E6C">
        <w:rPr>
          <w:sz w:val="20"/>
          <w:szCs w:val="20"/>
        </w:rPr>
        <w:t>Huvudtanken i "evangeliet" är att Guds rike finns mitt ibland oss och i oss själva - tanken om självkännedom blir därför av central betydelse - och den som söker han skall finna.</w:t>
      </w:r>
    </w:p>
    <w:p w:rsidR="00D20E6C" w:rsidRDefault="00D20E6C">
      <w:pPr>
        <w:pStyle w:val="Fotnots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03D"/>
    <w:multiLevelType w:val="hybridMultilevel"/>
    <w:tmpl w:val="94725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493E25"/>
    <w:multiLevelType w:val="hybridMultilevel"/>
    <w:tmpl w:val="B4CED0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B1"/>
    <w:rsid w:val="00005D79"/>
    <w:rsid w:val="0002170E"/>
    <w:rsid w:val="000342F1"/>
    <w:rsid w:val="0003700B"/>
    <w:rsid w:val="0004660A"/>
    <w:rsid w:val="000518E3"/>
    <w:rsid w:val="00054C4D"/>
    <w:rsid w:val="000551CF"/>
    <w:rsid w:val="00063EE8"/>
    <w:rsid w:val="00092800"/>
    <w:rsid w:val="00095A77"/>
    <w:rsid w:val="000B5E22"/>
    <w:rsid w:val="000C36CC"/>
    <w:rsid w:val="000C6DEF"/>
    <w:rsid w:val="000E7F26"/>
    <w:rsid w:val="000F179F"/>
    <w:rsid w:val="000F3B6C"/>
    <w:rsid w:val="00104C69"/>
    <w:rsid w:val="00112795"/>
    <w:rsid w:val="00113739"/>
    <w:rsid w:val="001538F8"/>
    <w:rsid w:val="00166330"/>
    <w:rsid w:val="0019425C"/>
    <w:rsid w:val="0019429B"/>
    <w:rsid w:val="00195482"/>
    <w:rsid w:val="00196FE6"/>
    <w:rsid w:val="001B5C7D"/>
    <w:rsid w:val="001D4B37"/>
    <w:rsid w:val="001E7245"/>
    <w:rsid w:val="001E7E5A"/>
    <w:rsid w:val="00205EA5"/>
    <w:rsid w:val="00246FA4"/>
    <w:rsid w:val="002608DF"/>
    <w:rsid w:val="00281A92"/>
    <w:rsid w:val="00285EB5"/>
    <w:rsid w:val="002874B9"/>
    <w:rsid w:val="00291FE8"/>
    <w:rsid w:val="002B6F09"/>
    <w:rsid w:val="002C3CB4"/>
    <w:rsid w:val="002E4295"/>
    <w:rsid w:val="002F451E"/>
    <w:rsid w:val="00305520"/>
    <w:rsid w:val="00327CBF"/>
    <w:rsid w:val="0033125E"/>
    <w:rsid w:val="0034785C"/>
    <w:rsid w:val="003572BD"/>
    <w:rsid w:val="003708EE"/>
    <w:rsid w:val="00384ED4"/>
    <w:rsid w:val="003A1665"/>
    <w:rsid w:val="003D7570"/>
    <w:rsid w:val="00407C3F"/>
    <w:rsid w:val="00411DC4"/>
    <w:rsid w:val="00412F65"/>
    <w:rsid w:val="0044176B"/>
    <w:rsid w:val="00450623"/>
    <w:rsid w:val="00467C99"/>
    <w:rsid w:val="00470922"/>
    <w:rsid w:val="004B5F5B"/>
    <w:rsid w:val="004D711C"/>
    <w:rsid w:val="004E661C"/>
    <w:rsid w:val="004F0268"/>
    <w:rsid w:val="00505D51"/>
    <w:rsid w:val="005362A1"/>
    <w:rsid w:val="00544790"/>
    <w:rsid w:val="005476E9"/>
    <w:rsid w:val="00564FD6"/>
    <w:rsid w:val="005671AD"/>
    <w:rsid w:val="0057223D"/>
    <w:rsid w:val="00574A05"/>
    <w:rsid w:val="005C567B"/>
    <w:rsid w:val="005D79E7"/>
    <w:rsid w:val="005E00AC"/>
    <w:rsid w:val="00601B93"/>
    <w:rsid w:val="006060EA"/>
    <w:rsid w:val="00643ECE"/>
    <w:rsid w:val="0065178D"/>
    <w:rsid w:val="00675D17"/>
    <w:rsid w:val="006A7F5F"/>
    <w:rsid w:val="006E7EEE"/>
    <w:rsid w:val="007230E2"/>
    <w:rsid w:val="00742238"/>
    <w:rsid w:val="00770E48"/>
    <w:rsid w:val="0077324F"/>
    <w:rsid w:val="007D25B6"/>
    <w:rsid w:val="007D6EFC"/>
    <w:rsid w:val="008024E8"/>
    <w:rsid w:val="008157F0"/>
    <w:rsid w:val="00851FA4"/>
    <w:rsid w:val="00854513"/>
    <w:rsid w:val="0086313E"/>
    <w:rsid w:val="00886BD9"/>
    <w:rsid w:val="00893AC6"/>
    <w:rsid w:val="008C24DE"/>
    <w:rsid w:val="008C5EBD"/>
    <w:rsid w:val="008E1ED5"/>
    <w:rsid w:val="008F1204"/>
    <w:rsid w:val="008F6B72"/>
    <w:rsid w:val="00924D3F"/>
    <w:rsid w:val="009276FF"/>
    <w:rsid w:val="00935275"/>
    <w:rsid w:val="009660EF"/>
    <w:rsid w:val="009768A1"/>
    <w:rsid w:val="009A263C"/>
    <w:rsid w:val="009A4A33"/>
    <w:rsid w:val="009D1D04"/>
    <w:rsid w:val="009D3792"/>
    <w:rsid w:val="009E3154"/>
    <w:rsid w:val="009F09C3"/>
    <w:rsid w:val="00A16D9B"/>
    <w:rsid w:val="00A25EF0"/>
    <w:rsid w:val="00A553C1"/>
    <w:rsid w:val="00A718FD"/>
    <w:rsid w:val="00A75805"/>
    <w:rsid w:val="00AA45F4"/>
    <w:rsid w:val="00AB3739"/>
    <w:rsid w:val="00AE56D0"/>
    <w:rsid w:val="00B06903"/>
    <w:rsid w:val="00B10004"/>
    <w:rsid w:val="00B1295E"/>
    <w:rsid w:val="00B268EF"/>
    <w:rsid w:val="00B4041E"/>
    <w:rsid w:val="00B40D7C"/>
    <w:rsid w:val="00B41BC7"/>
    <w:rsid w:val="00B5731A"/>
    <w:rsid w:val="00B76B2E"/>
    <w:rsid w:val="00B856A9"/>
    <w:rsid w:val="00BB3CA7"/>
    <w:rsid w:val="00BC4B5B"/>
    <w:rsid w:val="00BC5DCC"/>
    <w:rsid w:val="00BC5E13"/>
    <w:rsid w:val="00BC6564"/>
    <w:rsid w:val="00BE418B"/>
    <w:rsid w:val="00BF46B4"/>
    <w:rsid w:val="00C21380"/>
    <w:rsid w:val="00C4115E"/>
    <w:rsid w:val="00C7610F"/>
    <w:rsid w:val="00CD4CBE"/>
    <w:rsid w:val="00D10D1B"/>
    <w:rsid w:val="00D17F9E"/>
    <w:rsid w:val="00D20E6C"/>
    <w:rsid w:val="00D2428F"/>
    <w:rsid w:val="00D275F8"/>
    <w:rsid w:val="00D27C6F"/>
    <w:rsid w:val="00D373F5"/>
    <w:rsid w:val="00D37690"/>
    <w:rsid w:val="00D43010"/>
    <w:rsid w:val="00D57197"/>
    <w:rsid w:val="00D62AD6"/>
    <w:rsid w:val="00D8770A"/>
    <w:rsid w:val="00D91503"/>
    <w:rsid w:val="00D9735C"/>
    <w:rsid w:val="00DB16EF"/>
    <w:rsid w:val="00DC4C0D"/>
    <w:rsid w:val="00DD2A33"/>
    <w:rsid w:val="00DD309D"/>
    <w:rsid w:val="00DD36BF"/>
    <w:rsid w:val="00DD5EEF"/>
    <w:rsid w:val="00DF0EEF"/>
    <w:rsid w:val="00DF1626"/>
    <w:rsid w:val="00E02B8C"/>
    <w:rsid w:val="00E3607C"/>
    <w:rsid w:val="00E36BF7"/>
    <w:rsid w:val="00E43CE8"/>
    <w:rsid w:val="00E5614B"/>
    <w:rsid w:val="00E632B1"/>
    <w:rsid w:val="00E76DF2"/>
    <w:rsid w:val="00EC46EE"/>
    <w:rsid w:val="00EE1DF9"/>
    <w:rsid w:val="00F2414F"/>
    <w:rsid w:val="00F33E2E"/>
    <w:rsid w:val="00F65E81"/>
    <w:rsid w:val="00F8461E"/>
    <w:rsid w:val="00FA4EDC"/>
    <w:rsid w:val="00FC0E70"/>
    <w:rsid w:val="00FE1A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36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32B1"/>
    <w:rPr>
      <w:color w:val="0000FF" w:themeColor="hyperlink"/>
      <w:u w:val="single"/>
    </w:rPr>
  </w:style>
  <w:style w:type="paragraph" w:styleId="Ballongtext">
    <w:name w:val="Balloon Text"/>
    <w:basedOn w:val="Normal"/>
    <w:link w:val="BallongtextChar"/>
    <w:uiPriority w:val="99"/>
    <w:semiHidden/>
    <w:unhideWhenUsed/>
    <w:rsid w:val="00E632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32B1"/>
    <w:rPr>
      <w:rFonts w:ascii="Tahoma" w:hAnsi="Tahoma" w:cs="Tahoma"/>
      <w:sz w:val="16"/>
      <w:szCs w:val="16"/>
    </w:rPr>
  </w:style>
  <w:style w:type="paragraph" w:styleId="Liststycke">
    <w:name w:val="List Paragraph"/>
    <w:basedOn w:val="Normal"/>
    <w:uiPriority w:val="34"/>
    <w:qFormat/>
    <w:rsid w:val="001D4B37"/>
    <w:pPr>
      <w:ind w:left="720"/>
      <w:contextualSpacing/>
    </w:pPr>
  </w:style>
  <w:style w:type="paragraph" w:styleId="Fotnotstext">
    <w:name w:val="footnote text"/>
    <w:basedOn w:val="Normal"/>
    <w:link w:val="FotnotstextChar"/>
    <w:uiPriority w:val="99"/>
    <w:semiHidden/>
    <w:unhideWhenUsed/>
    <w:rsid w:val="00D20E6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20E6C"/>
    <w:rPr>
      <w:sz w:val="20"/>
      <w:szCs w:val="20"/>
    </w:rPr>
  </w:style>
  <w:style w:type="character" w:styleId="Fotnotsreferens">
    <w:name w:val="footnote reference"/>
    <w:basedOn w:val="Standardstycketeckensnitt"/>
    <w:uiPriority w:val="99"/>
    <w:semiHidden/>
    <w:unhideWhenUsed/>
    <w:rsid w:val="00D20E6C"/>
    <w:rPr>
      <w:vertAlign w:val="superscript"/>
    </w:rPr>
  </w:style>
  <w:style w:type="paragraph" w:styleId="Normalwebb">
    <w:name w:val="Normal (Web)"/>
    <w:basedOn w:val="Normal"/>
    <w:uiPriority w:val="99"/>
    <w:semiHidden/>
    <w:unhideWhenUsed/>
    <w:rsid w:val="00D20E6C"/>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5671AD"/>
    <w:rPr>
      <w:i/>
      <w:iCs/>
    </w:rPr>
  </w:style>
  <w:style w:type="character" w:styleId="AnvndHyperlnk">
    <w:name w:val="FollowedHyperlink"/>
    <w:basedOn w:val="Standardstycketeckensnitt"/>
    <w:uiPriority w:val="99"/>
    <w:semiHidden/>
    <w:unhideWhenUsed/>
    <w:rsid w:val="00FC0E70"/>
    <w:rPr>
      <w:color w:val="800080" w:themeColor="followedHyperlink"/>
      <w:u w:val="single"/>
    </w:rPr>
  </w:style>
  <w:style w:type="character" w:styleId="HTML-citat">
    <w:name w:val="HTML Cite"/>
    <w:basedOn w:val="Standardstycketeckensnitt"/>
    <w:uiPriority w:val="99"/>
    <w:semiHidden/>
    <w:unhideWhenUsed/>
    <w:rsid w:val="00FC0E70"/>
    <w:rPr>
      <w:i w:val="0"/>
      <w:iCs w:val="0"/>
      <w:color w:val="009933"/>
    </w:rPr>
  </w:style>
  <w:style w:type="character" w:customStyle="1" w:styleId="Rubrik1Char">
    <w:name w:val="Rubrik 1 Char"/>
    <w:basedOn w:val="Standardstycketeckensnitt"/>
    <w:link w:val="Rubrik1"/>
    <w:uiPriority w:val="9"/>
    <w:rsid w:val="00E3607C"/>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E36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3607C"/>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uiPriority w:val="22"/>
    <w:qFormat/>
    <w:rsid w:val="00E3607C"/>
    <w:rPr>
      <w:b/>
      <w:bCs/>
    </w:rPr>
  </w:style>
  <w:style w:type="table" w:styleId="Ljusskuggning-dekorfrg4">
    <w:name w:val="Light Shading Accent 4"/>
    <w:basedOn w:val="Normaltabell"/>
    <w:uiPriority w:val="60"/>
    <w:rsid w:val="00E3607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jusskuggning-dekorfrg11">
    <w:name w:val="Ljus skuggning - dekorfärg 11"/>
    <w:basedOn w:val="Normaltabell"/>
    <w:uiPriority w:val="60"/>
    <w:rsid w:val="00E3607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rutnt">
    <w:name w:val="Table Grid"/>
    <w:basedOn w:val="Normaltabell"/>
    <w:uiPriority w:val="59"/>
    <w:rsid w:val="00E3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360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32B1"/>
    <w:rPr>
      <w:color w:val="0000FF" w:themeColor="hyperlink"/>
      <w:u w:val="single"/>
    </w:rPr>
  </w:style>
  <w:style w:type="paragraph" w:styleId="Ballongtext">
    <w:name w:val="Balloon Text"/>
    <w:basedOn w:val="Normal"/>
    <w:link w:val="BallongtextChar"/>
    <w:uiPriority w:val="99"/>
    <w:semiHidden/>
    <w:unhideWhenUsed/>
    <w:rsid w:val="00E632B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632B1"/>
    <w:rPr>
      <w:rFonts w:ascii="Tahoma" w:hAnsi="Tahoma" w:cs="Tahoma"/>
      <w:sz w:val="16"/>
      <w:szCs w:val="16"/>
    </w:rPr>
  </w:style>
  <w:style w:type="paragraph" w:styleId="Liststycke">
    <w:name w:val="List Paragraph"/>
    <w:basedOn w:val="Normal"/>
    <w:uiPriority w:val="34"/>
    <w:qFormat/>
    <w:rsid w:val="001D4B37"/>
    <w:pPr>
      <w:ind w:left="720"/>
      <w:contextualSpacing/>
    </w:pPr>
  </w:style>
  <w:style w:type="paragraph" w:styleId="Fotnotstext">
    <w:name w:val="footnote text"/>
    <w:basedOn w:val="Normal"/>
    <w:link w:val="FotnotstextChar"/>
    <w:uiPriority w:val="99"/>
    <w:semiHidden/>
    <w:unhideWhenUsed/>
    <w:rsid w:val="00D20E6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20E6C"/>
    <w:rPr>
      <w:sz w:val="20"/>
      <w:szCs w:val="20"/>
    </w:rPr>
  </w:style>
  <w:style w:type="character" w:styleId="Fotnotsreferens">
    <w:name w:val="footnote reference"/>
    <w:basedOn w:val="Standardstycketeckensnitt"/>
    <w:uiPriority w:val="99"/>
    <w:semiHidden/>
    <w:unhideWhenUsed/>
    <w:rsid w:val="00D20E6C"/>
    <w:rPr>
      <w:vertAlign w:val="superscript"/>
    </w:rPr>
  </w:style>
  <w:style w:type="paragraph" w:styleId="Normalwebb">
    <w:name w:val="Normal (Web)"/>
    <w:basedOn w:val="Normal"/>
    <w:uiPriority w:val="99"/>
    <w:semiHidden/>
    <w:unhideWhenUsed/>
    <w:rsid w:val="00D20E6C"/>
    <w:pPr>
      <w:spacing w:before="100" w:beforeAutospacing="1" w:after="100" w:afterAutospacing="1" w:line="240" w:lineRule="auto"/>
    </w:pPr>
    <w:rPr>
      <w:rFonts w:ascii="Times New Roman" w:eastAsia="Times New Roman" w:hAnsi="Times New Roman" w:cs="Times New Roman"/>
      <w:sz w:val="24"/>
      <w:szCs w:val="24"/>
    </w:rPr>
  </w:style>
  <w:style w:type="character" w:styleId="Betoning">
    <w:name w:val="Emphasis"/>
    <w:basedOn w:val="Standardstycketeckensnitt"/>
    <w:uiPriority w:val="20"/>
    <w:qFormat/>
    <w:rsid w:val="005671AD"/>
    <w:rPr>
      <w:i/>
      <w:iCs/>
    </w:rPr>
  </w:style>
  <w:style w:type="character" w:styleId="AnvndHyperlnk">
    <w:name w:val="FollowedHyperlink"/>
    <w:basedOn w:val="Standardstycketeckensnitt"/>
    <w:uiPriority w:val="99"/>
    <w:semiHidden/>
    <w:unhideWhenUsed/>
    <w:rsid w:val="00FC0E70"/>
    <w:rPr>
      <w:color w:val="800080" w:themeColor="followedHyperlink"/>
      <w:u w:val="single"/>
    </w:rPr>
  </w:style>
  <w:style w:type="character" w:styleId="HTML-citat">
    <w:name w:val="HTML Cite"/>
    <w:basedOn w:val="Standardstycketeckensnitt"/>
    <w:uiPriority w:val="99"/>
    <w:semiHidden/>
    <w:unhideWhenUsed/>
    <w:rsid w:val="00FC0E70"/>
    <w:rPr>
      <w:i w:val="0"/>
      <w:iCs w:val="0"/>
      <w:color w:val="009933"/>
    </w:rPr>
  </w:style>
  <w:style w:type="character" w:customStyle="1" w:styleId="Rubrik1Char">
    <w:name w:val="Rubrik 1 Char"/>
    <w:basedOn w:val="Standardstycketeckensnitt"/>
    <w:link w:val="Rubrik1"/>
    <w:uiPriority w:val="9"/>
    <w:rsid w:val="00E3607C"/>
    <w:rPr>
      <w:rFonts w:asciiTheme="majorHAnsi" w:eastAsiaTheme="majorEastAsia" w:hAnsiTheme="majorHAnsi" w:cstheme="majorBidi"/>
      <w:b/>
      <w:bCs/>
      <w:color w:val="365F91" w:themeColor="accent1" w:themeShade="BF"/>
      <w:sz w:val="28"/>
      <w:szCs w:val="28"/>
    </w:rPr>
  </w:style>
  <w:style w:type="paragraph" w:styleId="Rubrik">
    <w:name w:val="Title"/>
    <w:basedOn w:val="Normal"/>
    <w:next w:val="Normal"/>
    <w:link w:val="RubrikChar"/>
    <w:uiPriority w:val="10"/>
    <w:qFormat/>
    <w:rsid w:val="00E360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E3607C"/>
    <w:rPr>
      <w:rFonts w:asciiTheme="majorHAnsi" w:eastAsiaTheme="majorEastAsia" w:hAnsiTheme="majorHAnsi" w:cstheme="majorBidi"/>
      <w:color w:val="17365D" w:themeColor="text2" w:themeShade="BF"/>
      <w:spacing w:val="5"/>
      <w:kern w:val="28"/>
      <w:sz w:val="52"/>
      <w:szCs w:val="52"/>
    </w:rPr>
  </w:style>
  <w:style w:type="character" w:styleId="Stark">
    <w:name w:val="Strong"/>
    <w:basedOn w:val="Standardstycketeckensnitt"/>
    <w:uiPriority w:val="22"/>
    <w:qFormat/>
    <w:rsid w:val="00E3607C"/>
    <w:rPr>
      <w:b/>
      <w:bCs/>
    </w:rPr>
  </w:style>
  <w:style w:type="table" w:styleId="Ljusskuggning-dekorfrg4">
    <w:name w:val="Light Shading Accent 4"/>
    <w:basedOn w:val="Normaltabell"/>
    <w:uiPriority w:val="60"/>
    <w:rsid w:val="00E3607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jusskuggning-dekorfrg11">
    <w:name w:val="Ljus skuggning - dekorfärg 11"/>
    <w:basedOn w:val="Normaltabell"/>
    <w:uiPriority w:val="60"/>
    <w:rsid w:val="00E3607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rutnt">
    <w:name w:val="Table Grid"/>
    <w:basedOn w:val="Normaltabell"/>
    <w:uiPriority w:val="59"/>
    <w:rsid w:val="00E36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49297">
      <w:bodyDiv w:val="1"/>
      <w:marLeft w:val="0"/>
      <w:marRight w:val="0"/>
      <w:marTop w:val="0"/>
      <w:marBottom w:val="0"/>
      <w:divBdr>
        <w:top w:val="none" w:sz="0" w:space="0" w:color="auto"/>
        <w:left w:val="none" w:sz="0" w:space="0" w:color="auto"/>
        <w:bottom w:val="none" w:sz="0" w:space="0" w:color="auto"/>
        <w:right w:val="none" w:sz="0" w:space="0" w:color="auto"/>
      </w:divBdr>
      <w:divsChild>
        <w:div w:id="1846704602">
          <w:marLeft w:val="0"/>
          <w:marRight w:val="0"/>
          <w:marTop w:val="0"/>
          <w:marBottom w:val="0"/>
          <w:divBdr>
            <w:top w:val="none" w:sz="0" w:space="0" w:color="auto"/>
            <w:left w:val="none" w:sz="0" w:space="0" w:color="auto"/>
            <w:bottom w:val="none" w:sz="0" w:space="0" w:color="auto"/>
            <w:right w:val="none" w:sz="0" w:space="0" w:color="auto"/>
          </w:divBdr>
          <w:divsChild>
            <w:div w:id="3839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0783">
      <w:bodyDiv w:val="1"/>
      <w:marLeft w:val="0"/>
      <w:marRight w:val="0"/>
      <w:marTop w:val="0"/>
      <w:marBottom w:val="0"/>
      <w:divBdr>
        <w:top w:val="none" w:sz="0" w:space="0" w:color="auto"/>
        <w:left w:val="none" w:sz="0" w:space="0" w:color="auto"/>
        <w:bottom w:val="none" w:sz="0" w:space="0" w:color="auto"/>
        <w:right w:val="none" w:sz="0" w:space="0" w:color="auto"/>
      </w:divBdr>
      <w:divsChild>
        <w:div w:id="689574458">
          <w:marLeft w:val="0"/>
          <w:marRight w:val="0"/>
          <w:marTop w:val="0"/>
          <w:marBottom w:val="0"/>
          <w:divBdr>
            <w:top w:val="single" w:sz="36" w:space="31" w:color="DDDDD6"/>
            <w:left w:val="none" w:sz="0" w:space="0" w:color="auto"/>
            <w:bottom w:val="none" w:sz="0" w:space="0" w:color="auto"/>
            <w:right w:val="none" w:sz="0" w:space="0" w:color="auto"/>
          </w:divBdr>
          <w:divsChild>
            <w:div w:id="1681733290">
              <w:marLeft w:val="0"/>
              <w:marRight w:val="0"/>
              <w:marTop w:val="0"/>
              <w:marBottom w:val="0"/>
              <w:divBdr>
                <w:top w:val="none" w:sz="0" w:space="0" w:color="auto"/>
                <w:left w:val="none" w:sz="0" w:space="0" w:color="auto"/>
                <w:bottom w:val="none" w:sz="0" w:space="0" w:color="auto"/>
                <w:right w:val="none" w:sz="0" w:space="0" w:color="auto"/>
              </w:divBdr>
              <w:divsChild>
                <w:div w:id="1443375516">
                  <w:marLeft w:val="0"/>
                  <w:marRight w:val="0"/>
                  <w:marTop w:val="0"/>
                  <w:marBottom w:val="0"/>
                  <w:divBdr>
                    <w:top w:val="none" w:sz="0" w:space="0" w:color="auto"/>
                    <w:left w:val="none" w:sz="0" w:space="0" w:color="auto"/>
                    <w:bottom w:val="none" w:sz="0" w:space="0" w:color="auto"/>
                    <w:right w:val="none" w:sz="0" w:space="0" w:color="auto"/>
                  </w:divBdr>
                  <w:divsChild>
                    <w:div w:id="1212645103">
                      <w:marLeft w:val="0"/>
                      <w:marRight w:val="268"/>
                      <w:marTop w:val="0"/>
                      <w:marBottom w:val="0"/>
                      <w:divBdr>
                        <w:top w:val="single" w:sz="12" w:space="0" w:color="000000"/>
                        <w:left w:val="none" w:sz="0" w:space="0" w:color="auto"/>
                        <w:bottom w:val="none" w:sz="0" w:space="0" w:color="auto"/>
                        <w:right w:val="none" w:sz="0" w:space="0" w:color="auto"/>
                      </w:divBdr>
                      <w:divsChild>
                        <w:div w:id="12474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503868">
      <w:bodyDiv w:val="1"/>
      <w:marLeft w:val="0"/>
      <w:marRight w:val="0"/>
      <w:marTop w:val="0"/>
      <w:marBottom w:val="0"/>
      <w:divBdr>
        <w:top w:val="none" w:sz="0" w:space="0" w:color="auto"/>
        <w:left w:val="none" w:sz="0" w:space="0" w:color="auto"/>
        <w:bottom w:val="none" w:sz="0" w:space="0" w:color="auto"/>
        <w:right w:val="none" w:sz="0" w:space="0" w:color="auto"/>
      </w:divBdr>
      <w:divsChild>
        <w:div w:id="1729063762">
          <w:marLeft w:val="0"/>
          <w:marRight w:val="0"/>
          <w:marTop w:val="0"/>
          <w:marBottom w:val="0"/>
          <w:divBdr>
            <w:top w:val="none" w:sz="0" w:space="0" w:color="auto"/>
            <w:left w:val="none" w:sz="0" w:space="0" w:color="auto"/>
            <w:bottom w:val="none" w:sz="0" w:space="0" w:color="auto"/>
            <w:right w:val="none" w:sz="0" w:space="0" w:color="auto"/>
          </w:divBdr>
          <w:divsChild>
            <w:div w:id="8977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80518">
      <w:bodyDiv w:val="1"/>
      <w:marLeft w:val="0"/>
      <w:marRight w:val="0"/>
      <w:marTop w:val="0"/>
      <w:marBottom w:val="0"/>
      <w:divBdr>
        <w:top w:val="none" w:sz="0" w:space="0" w:color="auto"/>
        <w:left w:val="none" w:sz="0" w:space="0" w:color="auto"/>
        <w:bottom w:val="none" w:sz="0" w:space="0" w:color="auto"/>
        <w:right w:val="none" w:sz="0" w:space="0" w:color="auto"/>
      </w:divBdr>
      <w:divsChild>
        <w:div w:id="1621109449">
          <w:marLeft w:val="0"/>
          <w:marRight w:val="0"/>
          <w:marTop w:val="0"/>
          <w:marBottom w:val="0"/>
          <w:divBdr>
            <w:top w:val="single" w:sz="36" w:space="31" w:color="DDDDD6"/>
            <w:left w:val="none" w:sz="0" w:space="0" w:color="auto"/>
            <w:bottom w:val="none" w:sz="0" w:space="0" w:color="auto"/>
            <w:right w:val="none" w:sz="0" w:space="0" w:color="auto"/>
          </w:divBdr>
          <w:divsChild>
            <w:div w:id="556743677">
              <w:marLeft w:val="0"/>
              <w:marRight w:val="0"/>
              <w:marTop w:val="0"/>
              <w:marBottom w:val="0"/>
              <w:divBdr>
                <w:top w:val="none" w:sz="0" w:space="0" w:color="auto"/>
                <w:left w:val="none" w:sz="0" w:space="0" w:color="auto"/>
                <w:bottom w:val="none" w:sz="0" w:space="0" w:color="auto"/>
                <w:right w:val="none" w:sz="0" w:space="0" w:color="auto"/>
              </w:divBdr>
              <w:divsChild>
                <w:div w:id="614217739">
                  <w:marLeft w:val="0"/>
                  <w:marRight w:val="0"/>
                  <w:marTop w:val="0"/>
                  <w:marBottom w:val="0"/>
                  <w:divBdr>
                    <w:top w:val="none" w:sz="0" w:space="0" w:color="auto"/>
                    <w:left w:val="none" w:sz="0" w:space="0" w:color="auto"/>
                    <w:bottom w:val="none" w:sz="0" w:space="0" w:color="auto"/>
                    <w:right w:val="none" w:sz="0" w:space="0" w:color="auto"/>
                  </w:divBdr>
                  <w:divsChild>
                    <w:div w:id="1895311364">
                      <w:marLeft w:val="0"/>
                      <w:marRight w:val="268"/>
                      <w:marTop w:val="0"/>
                      <w:marBottom w:val="0"/>
                      <w:divBdr>
                        <w:top w:val="single" w:sz="12" w:space="0" w:color="000000"/>
                        <w:left w:val="none" w:sz="0" w:space="0" w:color="auto"/>
                        <w:bottom w:val="none" w:sz="0" w:space="0" w:color="auto"/>
                        <w:right w:val="none" w:sz="0" w:space="0" w:color="auto"/>
                      </w:divBdr>
                      <w:divsChild>
                        <w:div w:id="7097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v.wikipedia.org/wiki/Tio_Guds_bu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yperlink" Target="http://sv.wikipedia.org/wiki/Monoteism" TargetMode="External"/><Relationship Id="rId2" Type="http://schemas.openxmlformats.org/officeDocument/2006/relationships/customXml" Target="../customXml/item2.xml"/><Relationship Id="rId16" Type="http://schemas.openxmlformats.org/officeDocument/2006/relationships/hyperlink" Target="http://sv.wikipedia.org/wiki/Thomas-evangeliet" TargetMode="External"/><Relationship Id="rId20" Type="http://schemas.openxmlformats.org/officeDocument/2006/relationships/hyperlink" Target="http://www.ne.se/frihet/viljans-frihet-fr%C3%A5n-religionshistorisk-synpunk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wikipedia.org/wiki/Gnosticismen" TargetMode="External"/><Relationship Id="rId10" Type="http://schemas.openxmlformats.org/officeDocument/2006/relationships/footnotes" Target="footnotes.xml"/><Relationship Id="rId19" Type="http://schemas.openxmlformats.org/officeDocument/2006/relationships/hyperlink" Target="http://www.ne.se/lang/arvsyn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D3A70D112C7CB4A989057505FD0B5E8" ma:contentTypeVersion="0" ma:contentTypeDescription="Skapa ett nytt dokument." ma:contentTypeScope="" ma:versionID="be0eb6934cdbb774e7dd774b89c056b6">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8602-F6E8-4289-9015-008437F85D81}">
  <ds:schemaRefs>
    <ds:schemaRef ds:uri="http://schemas.microsoft.com/sharepoint/v3/contenttype/forms"/>
  </ds:schemaRefs>
</ds:datastoreItem>
</file>

<file path=customXml/itemProps2.xml><?xml version="1.0" encoding="utf-8"?>
<ds:datastoreItem xmlns:ds="http://schemas.openxmlformats.org/officeDocument/2006/customXml" ds:itemID="{B3ED8857-7F2F-441F-BBEE-836ECA539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0EB243-7C39-45D3-82AD-3D438C336B3C}">
  <ds:schemaRefs>
    <ds:schemaRef ds:uri="http://schemas.microsoft.com/office/2006/metadata/properties"/>
  </ds:schemaRefs>
</ds:datastoreItem>
</file>

<file path=customXml/itemProps4.xml><?xml version="1.0" encoding="utf-8"?>
<ds:datastoreItem xmlns:ds="http://schemas.openxmlformats.org/officeDocument/2006/customXml" ds:itemID="{0E663579-79D8-4E39-8A56-78C2563D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4580</Words>
  <Characters>24279</Characters>
  <Application>Microsoft Office Word</Application>
  <DocSecurity>0</DocSecurity>
  <Lines>202</Lines>
  <Paragraphs>57</Paragraphs>
  <ScaleCrop>false</ScaleCrop>
  <HeadingPairs>
    <vt:vector size="2" baseType="variant">
      <vt:variant>
        <vt:lpstr>Rubrik</vt:lpstr>
      </vt:variant>
      <vt:variant>
        <vt:i4>1</vt:i4>
      </vt:variant>
    </vt:vector>
  </HeadingPairs>
  <TitlesOfParts>
    <vt:vector size="1" baseType="lpstr">
      <vt:lpstr/>
    </vt:vector>
  </TitlesOfParts>
  <Company>Marks kommun</Company>
  <LinksUpToDate>false</LinksUpToDate>
  <CharactersWithSpaces>28802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gymnasieskola</dc:creator>
  <cp:lastModifiedBy>hp</cp:lastModifiedBy>
  <cp:revision>3</cp:revision>
  <cp:lastPrinted>2011-11-08T08:42:00Z</cp:lastPrinted>
  <dcterms:created xsi:type="dcterms:W3CDTF">2012-10-16T17:00:00Z</dcterms:created>
  <dcterms:modified xsi:type="dcterms:W3CDTF">2012-10-16T17:01:00Z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0x010100FD3A70D112C7CB4A989057505FD0B5E8</vt:lpwstr>
  </property>
</Properties>
</file>